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38" w:rsidRPr="00B83720" w:rsidRDefault="00BB4838" w:rsidP="00BB4838">
      <w:pPr>
        <w:pStyle w:val="DefaultZnakZnak"/>
        <w:jc w:val="right"/>
        <w:rPr>
          <w:rFonts w:ascii="Garamond" w:hAnsi="Garamond" w:cs="Tahoma"/>
          <w:b/>
          <w:bCs/>
          <w:i/>
          <w:color w:val="auto"/>
          <w:szCs w:val="16"/>
        </w:rPr>
      </w:pPr>
      <w:r w:rsidRPr="00430AC8">
        <w:rPr>
          <w:rFonts w:ascii="Garamond" w:hAnsi="Garamond" w:cs="Tahoma"/>
          <w:b/>
          <w:bCs/>
          <w:color w:val="auto"/>
          <w:sz w:val="16"/>
          <w:szCs w:val="16"/>
        </w:rPr>
        <w:tab/>
      </w:r>
      <w:r w:rsidRPr="00B83720">
        <w:rPr>
          <w:rFonts w:ascii="Garamond" w:hAnsi="Garamond" w:cs="Tahoma"/>
          <w:b/>
          <w:bCs/>
          <w:i/>
          <w:color w:val="auto"/>
          <w:szCs w:val="16"/>
        </w:rPr>
        <w:t>Załącznik nr  5</w:t>
      </w:r>
      <w:r w:rsidR="00B83720" w:rsidRPr="00B83720">
        <w:rPr>
          <w:rFonts w:ascii="Garamond" w:hAnsi="Garamond" w:cs="Tahoma"/>
          <w:b/>
          <w:bCs/>
          <w:i/>
          <w:color w:val="auto"/>
          <w:szCs w:val="16"/>
        </w:rPr>
        <w:t xml:space="preserve"> do SIWZ  -  Procedura nr 5/2016</w:t>
      </w:r>
    </w:p>
    <w:p w:rsidR="00BB4838" w:rsidRPr="00B83720" w:rsidRDefault="00BB4838" w:rsidP="00BB4838">
      <w:pPr>
        <w:pStyle w:val="DefaultZnakZnak"/>
        <w:rPr>
          <w:rFonts w:ascii="Garamond" w:hAnsi="Garamond" w:cs="Tahoma"/>
          <w:b/>
          <w:bCs/>
          <w:color w:val="auto"/>
          <w:szCs w:val="16"/>
        </w:rPr>
      </w:pPr>
    </w:p>
    <w:p w:rsidR="00BB4838" w:rsidRPr="00430AC8" w:rsidRDefault="00BB4838" w:rsidP="00BB4838">
      <w:pPr>
        <w:pStyle w:val="DefaultZnakZnak"/>
        <w:rPr>
          <w:rFonts w:ascii="Garamond" w:hAnsi="Garamond" w:cs="Tahoma"/>
          <w:b/>
          <w:bCs/>
          <w:color w:val="auto"/>
          <w:sz w:val="16"/>
          <w:szCs w:val="16"/>
        </w:rPr>
      </w:pPr>
    </w:p>
    <w:p w:rsidR="00BB4838" w:rsidRPr="00430AC8" w:rsidRDefault="00BB4838" w:rsidP="00BB4838">
      <w:pPr>
        <w:pStyle w:val="DefaultZnakZnak"/>
        <w:rPr>
          <w:rFonts w:ascii="Garamond" w:hAnsi="Garamond" w:cs="Tahoma"/>
          <w:b/>
          <w:bCs/>
          <w:color w:val="auto"/>
          <w:sz w:val="16"/>
          <w:szCs w:val="16"/>
        </w:rPr>
      </w:pPr>
    </w:p>
    <w:p w:rsidR="00BB4838" w:rsidRPr="00430AC8" w:rsidRDefault="00BB4838" w:rsidP="00BB4838">
      <w:pPr>
        <w:jc w:val="center"/>
        <w:rPr>
          <w:rFonts w:ascii="Garamond" w:hAnsi="Garamond" w:cs="Arial"/>
          <w:b/>
          <w:color w:val="000000"/>
          <w:spacing w:val="-5"/>
          <w:sz w:val="28"/>
          <w:szCs w:val="28"/>
        </w:rPr>
      </w:pPr>
      <w:r w:rsidRPr="00430AC8">
        <w:rPr>
          <w:rFonts w:ascii="Garamond" w:hAnsi="Garamond" w:cs="Arial"/>
          <w:b/>
          <w:color w:val="000000"/>
          <w:spacing w:val="-5"/>
          <w:sz w:val="28"/>
          <w:szCs w:val="28"/>
        </w:rPr>
        <w:t>SZCZEGÓŁOWY OPIS FUNKCJONALNOŚCI SYSTEMU INFORM</w:t>
      </w:r>
      <w:r>
        <w:rPr>
          <w:rFonts w:ascii="Garamond" w:hAnsi="Garamond" w:cs="Arial"/>
          <w:b/>
          <w:color w:val="000000"/>
          <w:spacing w:val="-5"/>
          <w:sz w:val="28"/>
          <w:szCs w:val="28"/>
        </w:rPr>
        <w:t>ATYCZNEGO DO OBSŁUGI PRZYCHODNI</w:t>
      </w:r>
    </w:p>
    <w:p w:rsidR="00BB4838" w:rsidRPr="00430AC8" w:rsidRDefault="00BB4838" w:rsidP="00BB4838">
      <w:pPr>
        <w:pStyle w:val="DefaultZnakZnak"/>
        <w:rPr>
          <w:rFonts w:ascii="Garamond" w:hAnsi="Garamond" w:cs="Tahoma"/>
          <w:b/>
          <w:bCs/>
          <w:color w:val="auto"/>
          <w:sz w:val="16"/>
          <w:szCs w:val="16"/>
        </w:rPr>
      </w:pPr>
    </w:p>
    <w:p w:rsidR="00BB4838" w:rsidRPr="00430AC8" w:rsidRDefault="00BB4838" w:rsidP="00BB4838">
      <w:pPr>
        <w:pStyle w:val="Default"/>
        <w:jc w:val="both"/>
        <w:rPr>
          <w:rFonts w:ascii="Garamond" w:hAnsi="Garamond" w:cs="Tahoma"/>
          <w:b/>
          <w:bCs/>
          <w:color w:val="auto"/>
          <w:sz w:val="16"/>
          <w:szCs w:val="16"/>
        </w:rPr>
      </w:pPr>
    </w:p>
    <w:p w:rsidR="00BB4838" w:rsidRPr="00430AC8" w:rsidRDefault="00BB4838" w:rsidP="00BB4838">
      <w:pPr>
        <w:snapToGrid w:val="0"/>
        <w:spacing w:line="360" w:lineRule="auto"/>
        <w:jc w:val="both"/>
        <w:rPr>
          <w:rFonts w:ascii="Garamond" w:hAnsi="Garamond" w:cs="Arial"/>
          <w:sz w:val="22"/>
          <w:szCs w:val="22"/>
        </w:rPr>
      </w:pPr>
      <w:r w:rsidRPr="00430AC8">
        <w:rPr>
          <w:rFonts w:ascii="Garamond" w:hAnsi="Garamond" w:cs="Arial"/>
          <w:sz w:val="22"/>
          <w:szCs w:val="22"/>
        </w:rPr>
        <w:t>Opis kolumn:</w:t>
      </w:r>
    </w:p>
    <w:p w:rsidR="00BB4838" w:rsidRPr="00430AC8" w:rsidRDefault="00BB4838" w:rsidP="00BB4838">
      <w:pPr>
        <w:snapToGrid w:val="0"/>
        <w:spacing w:line="360" w:lineRule="auto"/>
        <w:jc w:val="both"/>
        <w:rPr>
          <w:rFonts w:ascii="Garamond" w:hAnsi="Garamond" w:cs="Arial"/>
          <w:sz w:val="22"/>
          <w:szCs w:val="22"/>
        </w:rPr>
      </w:pPr>
      <w:r w:rsidRPr="00430AC8">
        <w:rPr>
          <w:rFonts w:ascii="Garamond" w:hAnsi="Garamond" w:cs="Arial"/>
          <w:sz w:val="22"/>
          <w:szCs w:val="22"/>
        </w:rPr>
        <w:t xml:space="preserve">- </w:t>
      </w:r>
      <w:r w:rsidRPr="00430AC8">
        <w:rPr>
          <w:rFonts w:ascii="Garamond" w:hAnsi="Garamond" w:cs="Arial"/>
          <w:b/>
          <w:sz w:val="22"/>
          <w:szCs w:val="22"/>
        </w:rPr>
        <w:t>Wymagania ogólne</w:t>
      </w:r>
      <w:r w:rsidRPr="00430AC8">
        <w:rPr>
          <w:rFonts w:ascii="Garamond" w:hAnsi="Garamond" w:cs="Arial"/>
          <w:sz w:val="22"/>
          <w:szCs w:val="22"/>
        </w:rPr>
        <w:t xml:space="preserve"> – stanowi wykaz wymagań stawianych przez Zamawiającego poszczególnym elementom oferowanego systemu,</w:t>
      </w:r>
    </w:p>
    <w:p w:rsidR="00BB4838" w:rsidRPr="00430AC8" w:rsidRDefault="00BB4838" w:rsidP="00BB4838">
      <w:pPr>
        <w:snapToGrid w:val="0"/>
        <w:spacing w:line="360" w:lineRule="auto"/>
        <w:jc w:val="both"/>
        <w:rPr>
          <w:rFonts w:ascii="Garamond" w:hAnsi="Garamond" w:cs="Arial"/>
          <w:sz w:val="22"/>
          <w:szCs w:val="22"/>
        </w:rPr>
      </w:pPr>
      <w:r w:rsidRPr="00430AC8">
        <w:rPr>
          <w:rFonts w:ascii="Garamond" w:hAnsi="Garamond" w:cs="Arial"/>
          <w:sz w:val="22"/>
          <w:szCs w:val="22"/>
        </w:rPr>
        <w:t xml:space="preserve">- </w:t>
      </w:r>
      <w:r w:rsidRPr="00430AC8">
        <w:rPr>
          <w:rFonts w:ascii="Garamond" w:hAnsi="Garamond" w:cs="Arial"/>
          <w:b/>
          <w:sz w:val="22"/>
          <w:szCs w:val="22"/>
        </w:rPr>
        <w:t>Parametr wymagany/punktowany</w:t>
      </w:r>
      <w:r w:rsidRPr="00430AC8">
        <w:rPr>
          <w:rFonts w:ascii="Garamond" w:hAnsi="Garamond" w:cs="Arial"/>
          <w:sz w:val="22"/>
          <w:szCs w:val="22"/>
        </w:rPr>
        <w:t xml:space="preserve"> – oznacza stopień ważności i wymagalności dla poszczególnych funkcji. W przypadku, gdy Zamawiający oznaczył daną funkcję „TAK” znaczy to, że jest to obligatoryjnie wymagana funkcjonalność. W przypadku wpisania w pozycji ilości punktów oznacza to, że funkcjonalność jest opcjonalna ale punktowana (należy wpisać ilość punktów w odpowiedzi w przypadku spełnienia lub zero w przypadku niespełniania warunku)</w:t>
      </w:r>
    </w:p>
    <w:p w:rsidR="00BB4838" w:rsidRPr="00430AC8" w:rsidRDefault="00BB4838" w:rsidP="00BB4838">
      <w:pPr>
        <w:snapToGrid w:val="0"/>
        <w:spacing w:line="360" w:lineRule="auto"/>
        <w:jc w:val="both"/>
        <w:rPr>
          <w:rFonts w:ascii="Garamond" w:hAnsi="Garamond" w:cs="Arial"/>
          <w:sz w:val="22"/>
          <w:szCs w:val="22"/>
        </w:rPr>
      </w:pPr>
      <w:r w:rsidRPr="00430AC8">
        <w:rPr>
          <w:rFonts w:ascii="Garamond" w:hAnsi="Garamond" w:cs="Arial"/>
          <w:sz w:val="22"/>
          <w:szCs w:val="22"/>
        </w:rPr>
        <w:t xml:space="preserve">Niespełnienie (tj. wpisanie przez Wykonawcę w kolumnie ODPOWIEDŹ innej niż „TAK”) jakiejkolwiek funkcjonalności oznaczonej przez Zamawiającego jako obligatoryjnie wymagana oznaczać będzie odrzucenie oferty jako niespełniającej wymagań obligatoryjnych. </w:t>
      </w:r>
    </w:p>
    <w:p w:rsidR="00BB4838" w:rsidRPr="00430AC8" w:rsidRDefault="00BB4838" w:rsidP="00BB4838">
      <w:pPr>
        <w:pStyle w:val="Default"/>
        <w:spacing w:line="360" w:lineRule="auto"/>
        <w:jc w:val="both"/>
        <w:rPr>
          <w:rFonts w:ascii="Garamond" w:hAnsi="Garamond" w:cs="Tahoma"/>
          <w:b/>
          <w:bCs/>
          <w:color w:val="auto"/>
          <w:sz w:val="16"/>
          <w:szCs w:val="16"/>
        </w:rPr>
      </w:pPr>
    </w:p>
    <w:p w:rsidR="00BB4838" w:rsidRPr="00B83720" w:rsidRDefault="00BB4838" w:rsidP="00B83720">
      <w:pPr>
        <w:pStyle w:val="Default"/>
        <w:numPr>
          <w:ilvl w:val="0"/>
          <w:numId w:val="20"/>
        </w:numPr>
        <w:ind w:left="284" w:hanging="284"/>
        <w:jc w:val="both"/>
        <w:rPr>
          <w:rFonts w:ascii="Garamond" w:hAnsi="Garamond" w:cs="Tahoma"/>
          <w:b/>
          <w:bCs/>
          <w:color w:val="auto"/>
          <w:sz w:val="20"/>
          <w:szCs w:val="16"/>
        </w:rPr>
      </w:pPr>
      <w:r w:rsidRPr="00B83720">
        <w:rPr>
          <w:rFonts w:ascii="Garamond" w:hAnsi="Garamond" w:cs="Tahoma"/>
          <w:b/>
          <w:bCs/>
          <w:color w:val="auto"/>
          <w:sz w:val="20"/>
          <w:szCs w:val="16"/>
        </w:rPr>
        <w:t>Aktualnie posiadane przez Zamawiającego systemy informatyczne</w:t>
      </w:r>
    </w:p>
    <w:p w:rsidR="00BB4838" w:rsidRPr="00430AC8" w:rsidRDefault="00BB4838" w:rsidP="00BB4838">
      <w:pPr>
        <w:pStyle w:val="Default"/>
        <w:jc w:val="both"/>
        <w:rPr>
          <w:rFonts w:ascii="Garamond" w:hAnsi="Garamond" w:cs="Tahoma"/>
          <w:b/>
          <w:bCs/>
          <w:color w:val="auto"/>
          <w:sz w:val="16"/>
          <w:szCs w:val="16"/>
        </w:rPr>
      </w:pPr>
    </w:p>
    <w:tbl>
      <w:tblPr>
        <w:tblW w:w="14757" w:type="dxa"/>
        <w:tblInd w:w="55" w:type="dxa"/>
        <w:tblCellMar>
          <w:left w:w="70" w:type="dxa"/>
          <w:right w:w="70" w:type="dxa"/>
        </w:tblCellMar>
        <w:tblLook w:val="0000" w:firstRow="0" w:lastRow="0" w:firstColumn="0" w:lastColumn="0" w:noHBand="0" w:noVBand="0"/>
      </w:tblPr>
      <w:tblGrid>
        <w:gridCol w:w="7528"/>
        <w:gridCol w:w="7229"/>
      </w:tblGrid>
      <w:tr w:rsidR="00BB4838" w:rsidRPr="00430AC8" w:rsidTr="00B83720">
        <w:trPr>
          <w:trHeight w:val="585"/>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838" w:rsidRPr="00E1471A" w:rsidRDefault="00BB4838" w:rsidP="00B96A47">
            <w:pPr>
              <w:jc w:val="center"/>
              <w:rPr>
                <w:rFonts w:ascii="Garamond" w:hAnsi="Garamond" w:cs="Tahoma"/>
                <w:sz w:val="20"/>
                <w:szCs w:val="16"/>
              </w:rPr>
            </w:pPr>
            <w:r w:rsidRPr="00E1471A">
              <w:rPr>
                <w:rFonts w:ascii="Garamond" w:hAnsi="Garamond" w:cs="Tahoma"/>
                <w:sz w:val="20"/>
                <w:szCs w:val="16"/>
              </w:rPr>
              <w:t>Posiadane oprogramowanie</w:t>
            </w:r>
          </w:p>
        </w:tc>
        <w:tc>
          <w:tcPr>
            <w:tcW w:w="7229" w:type="dxa"/>
            <w:tcBorders>
              <w:top w:val="single" w:sz="4" w:space="0" w:color="auto"/>
              <w:left w:val="nil"/>
              <w:bottom w:val="single" w:sz="4" w:space="0" w:color="auto"/>
              <w:right w:val="single" w:sz="4" w:space="0" w:color="auto"/>
            </w:tcBorders>
            <w:shd w:val="clear" w:color="auto" w:fill="auto"/>
            <w:vAlign w:val="center"/>
          </w:tcPr>
          <w:p w:rsidR="00BB4838" w:rsidRPr="00E1471A" w:rsidRDefault="00BB4838" w:rsidP="00B96A47">
            <w:pPr>
              <w:jc w:val="center"/>
              <w:rPr>
                <w:rFonts w:ascii="Garamond" w:hAnsi="Garamond" w:cs="Tahoma"/>
                <w:sz w:val="20"/>
                <w:szCs w:val="16"/>
              </w:rPr>
            </w:pPr>
            <w:r w:rsidRPr="00E1471A">
              <w:rPr>
                <w:rFonts w:ascii="Garamond" w:hAnsi="Garamond" w:cs="Tahoma"/>
                <w:sz w:val="20"/>
                <w:szCs w:val="16"/>
              </w:rPr>
              <w:t xml:space="preserve">Zadanie </w:t>
            </w:r>
          </w:p>
        </w:tc>
      </w:tr>
      <w:tr w:rsidR="00BB4838" w:rsidRPr="00430AC8" w:rsidTr="00B83720">
        <w:trPr>
          <w:trHeight w:val="255"/>
        </w:trPr>
        <w:tc>
          <w:tcPr>
            <w:tcW w:w="7528" w:type="dxa"/>
            <w:tcBorders>
              <w:top w:val="nil"/>
              <w:left w:val="single" w:sz="4" w:space="0" w:color="auto"/>
              <w:bottom w:val="single" w:sz="4" w:space="0" w:color="auto"/>
              <w:right w:val="single" w:sz="4" w:space="0" w:color="auto"/>
            </w:tcBorders>
            <w:shd w:val="clear" w:color="auto" w:fill="auto"/>
            <w:noWrap/>
            <w:vAlign w:val="center"/>
          </w:tcPr>
          <w:p w:rsidR="00BB4838" w:rsidRPr="00E1471A" w:rsidRDefault="00BB4838" w:rsidP="00B96A47">
            <w:pPr>
              <w:jc w:val="center"/>
              <w:rPr>
                <w:rFonts w:ascii="Garamond" w:hAnsi="Garamond" w:cs="Tahoma"/>
                <w:sz w:val="20"/>
                <w:szCs w:val="16"/>
              </w:rPr>
            </w:pPr>
            <w:r w:rsidRPr="00E1471A">
              <w:rPr>
                <w:rFonts w:ascii="Garamond" w:hAnsi="Garamond" w:cs="Tahoma"/>
                <w:sz w:val="20"/>
                <w:szCs w:val="16"/>
              </w:rPr>
              <w:t>KS-SOMED</w:t>
            </w:r>
          </w:p>
        </w:tc>
        <w:tc>
          <w:tcPr>
            <w:tcW w:w="7229" w:type="dxa"/>
            <w:tcBorders>
              <w:top w:val="nil"/>
              <w:left w:val="nil"/>
              <w:bottom w:val="single" w:sz="4" w:space="0" w:color="auto"/>
              <w:right w:val="single" w:sz="4" w:space="0" w:color="auto"/>
            </w:tcBorders>
            <w:shd w:val="clear" w:color="auto" w:fill="auto"/>
            <w:vAlign w:val="center"/>
          </w:tcPr>
          <w:p w:rsidR="00BB4838" w:rsidRPr="00E1471A" w:rsidRDefault="00BB4838" w:rsidP="00B96A47">
            <w:pPr>
              <w:jc w:val="center"/>
              <w:rPr>
                <w:rFonts w:ascii="Garamond" w:hAnsi="Garamond" w:cs="Tahoma"/>
                <w:sz w:val="20"/>
                <w:szCs w:val="16"/>
              </w:rPr>
            </w:pPr>
            <w:proofErr w:type="spellStart"/>
            <w:r w:rsidRPr="00E1471A">
              <w:rPr>
                <w:rFonts w:ascii="Garamond" w:hAnsi="Garamond" w:cs="Tahoma"/>
                <w:sz w:val="20"/>
                <w:szCs w:val="16"/>
              </w:rPr>
              <w:t>Zaintegrować</w:t>
            </w:r>
            <w:proofErr w:type="spellEnd"/>
            <w:r w:rsidRPr="00E1471A">
              <w:rPr>
                <w:rFonts w:ascii="Garamond" w:hAnsi="Garamond" w:cs="Tahoma"/>
                <w:sz w:val="20"/>
                <w:szCs w:val="16"/>
              </w:rPr>
              <w:t xml:space="preserve"> z zaoferowanym rozwiązaniem w zakresie min. (użytkowników i uprawnień, wymiany danych bez konieczności ich ponownego wprowadzania, rozliczeń z NFZ, systemu prowizji i kasowego)</w:t>
            </w:r>
          </w:p>
        </w:tc>
      </w:tr>
      <w:tr w:rsidR="00BB4838" w:rsidRPr="00430AC8" w:rsidTr="00B83720">
        <w:trPr>
          <w:trHeight w:val="255"/>
        </w:trPr>
        <w:tc>
          <w:tcPr>
            <w:tcW w:w="7528" w:type="dxa"/>
            <w:tcBorders>
              <w:top w:val="nil"/>
              <w:left w:val="single" w:sz="4" w:space="0" w:color="auto"/>
              <w:bottom w:val="single" w:sz="4" w:space="0" w:color="auto"/>
              <w:right w:val="single" w:sz="4" w:space="0" w:color="auto"/>
            </w:tcBorders>
            <w:shd w:val="clear" w:color="auto" w:fill="auto"/>
            <w:noWrap/>
            <w:vAlign w:val="center"/>
          </w:tcPr>
          <w:p w:rsidR="00BB4838" w:rsidRPr="00E1471A" w:rsidRDefault="00BB4838" w:rsidP="00B96A47">
            <w:pPr>
              <w:jc w:val="center"/>
              <w:rPr>
                <w:rFonts w:ascii="Garamond" w:hAnsi="Garamond" w:cs="Tahoma"/>
                <w:sz w:val="20"/>
                <w:szCs w:val="16"/>
              </w:rPr>
            </w:pPr>
            <w:proofErr w:type="spellStart"/>
            <w:r w:rsidRPr="00E1471A">
              <w:rPr>
                <w:rFonts w:ascii="Garamond" w:hAnsi="Garamond" w:cs="Tahoma"/>
                <w:sz w:val="20"/>
                <w:szCs w:val="16"/>
              </w:rPr>
              <w:t>Synevo</w:t>
            </w:r>
            <w:proofErr w:type="spellEnd"/>
            <w:r w:rsidRPr="00E1471A">
              <w:rPr>
                <w:rFonts w:ascii="Garamond" w:hAnsi="Garamond" w:cs="Tahoma"/>
                <w:sz w:val="20"/>
                <w:szCs w:val="16"/>
              </w:rPr>
              <w:t xml:space="preserve"> – zew. laboratorium</w:t>
            </w:r>
          </w:p>
        </w:tc>
        <w:tc>
          <w:tcPr>
            <w:tcW w:w="7229" w:type="dxa"/>
            <w:tcBorders>
              <w:top w:val="nil"/>
              <w:left w:val="nil"/>
              <w:bottom w:val="single" w:sz="4" w:space="0" w:color="auto"/>
              <w:right w:val="single" w:sz="4" w:space="0" w:color="auto"/>
            </w:tcBorders>
            <w:shd w:val="clear" w:color="auto" w:fill="auto"/>
            <w:vAlign w:val="center"/>
          </w:tcPr>
          <w:p w:rsidR="00BB4838" w:rsidRPr="00E1471A" w:rsidRDefault="00BB4838" w:rsidP="00B96A47">
            <w:pPr>
              <w:jc w:val="center"/>
              <w:rPr>
                <w:rFonts w:ascii="Garamond" w:hAnsi="Garamond" w:cs="Tahoma"/>
                <w:sz w:val="20"/>
                <w:szCs w:val="16"/>
              </w:rPr>
            </w:pPr>
            <w:r w:rsidRPr="00E1471A">
              <w:rPr>
                <w:rFonts w:ascii="Garamond" w:hAnsi="Garamond" w:cs="Tahoma"/>
                <w:sz w:val="20"/>
                <w:szCs w:val="16"/>
              </w:rPr>
              <w:t>Integracja po HL7</w:t>
            </w:r>
          </w:p>
        </w:tc>
      </w:tr>
    </w:tbl>
    <w:p w:rsidR="00BB4838" w:rsidRPr="00430AC8" w:rsidRDefault="00BB4838" w:rsidP="00BB4838">
      <w:pPr>
        <w:pStyle w:val="Default"/>
        <w:jc w:val="both"/>
        <w:rPr>
          <w:rFonts w:ascii="Garamond" w:hAnsi="Garamond" w:cs="Tahoma"/>
          <w:b/>
          <w:bCs/>
          <w:color w:val="auto"/>
          <w:sz w:val="16"/>
          <w:szCs w:val="16"/>
        </w:rPr>
      </w:pPr>
    </w:p>
    <w:p w:rsidR="00BB4838" w:rsidRPr="00430AC8" w:rsidRDefault="00BB4838" w:rsidP="00BB4838">
      <w:pPr>
        <w:pStyle w:val="IIIIII"/>
        <w:rPr>
          <w:rFonts w:ascii="Garamond" w:hAnsi="Garamond" w:cs="Tahoma"/>
          <w:color w:val="auto"/>
          <w:sz w:val="16"/>
          <w:szCs w:val="16"/>
        </w:rPr>
      </w:pPr>
      <w:bookmarkStart w:id="0" w:name="_Toc312833012"/>
      <w:bookmarkStart w:id="1" w:name="_Toc316044918"/>
      <w:bookmarkStart w:id="2" w:name="_Toc319566419"/>
      <w:bookmarkStart w:id="3" w:name="_Toc321224854"/>
      <w:bookmarkStart w:id="4" w:name="_Toc334010921"/>
    </w:p>
    <w:p w:rsidR="00BB4838" w:rsidRPr="00B83720" w:rsidRDefault="00BB4838" w:rsidP="00BB4838">
      <w:pPr>
        <w:pStyle w:val="IIIIII"/>
        <w:rPr>
          <w:rFonts w:ascii="Garamond" w:hAnsi="Garamond" w:cs="Tahoma"/>
          <w:color w:val="auto"/>
          <w:sz w:val="20"/>
          <w:szCs w:val="16"/>
        </w:rPr>
      </w:pPr>
      <w:r w:rsidRPr="00B83720">
        <w:rPr>
          <w:rFonts w:ascii="Garamond" w:hAnsi="Garamond" w:cs="Tahoma"/>
          <w:color w:val="auto"/>
          <w:sz w:val="20"/>
          <w:szCs w:val="16"/>
        </w:rPr>
        <w:t xml:space="preserve">II. Wymagania i Funkcjonalności </w:t>
      </w:r>
      <w:bookmarkEnd w:id="0"/>
      <w:bookmarkEnd w:id="1"/>
      <w:r w:rsidRPr="00B83720">
        <w:rPr>
          <w:rFonts w:ascii="Garamond" w:hAnsi="Garamond" w:cs="Tahoma"/>
          <w:color w:val="auto"/>
          <w:sz w:val="20"/>
          <w:szCs w:val="16"/>
        </w:rPr>
        <w:t>ZSI</w:t>
      </w:r>
      <w:bookmarkEnd w:id="2"/>
      <w:bookmarkEnd w:id="3"/>
      <w:bookmarkEnd w:id="4"/>
    </w:p>
    <w:p w:rsidR="00BB4838" w:rsidRPr="00430AC8" w:rsidRDefault="00BB4838" w:rsidP="00BB4838">
      <w:pPr>
        <w:pStyle w:val="123Znak"/>
        <w:rPr>
          <w:rFonts w:ascii="Garamond" w:hAnsi="Garamond" w:cs="Tahoma"/>
          <w:color w:val="auto"/>
          <w:sz w:val="16"/>
          <w:szCs w:val="16"/>
        </w:rPr>
      </w:pPr>
      <w:bookmarkStart w:id="5" w:name="_Toc312833013"/>
      <w:bookmarkStart w:id="6" w:name="_Toc316044919"/>
      <w:bookmarkStart w:id="7" w:name="_Toc334010922"/>
    </w:p>
    <w:p w:rsidR="00BB4838" w:rsidRPr="00B83720" w:rsidRDefault="00BB4838" w:rsidP="00BB4838">
      <w:pPr>
        <w:pStyle w:val="123Znak"/>
        <w:rPr>
          <w:rFonts w:ascii="Garamond" w:hAnsi="Garamond" w:cs="Tahoma"/>
          <w:color w:val="auto"/>
          <w:sz w:val="20"/>
          <w:szCs w:val="16"/>
        </w:rPr>
      </w:pPr>
      <w:r w:rsidRPr="00B83720">
        <w:rPr>
          <w:rFonts w:ascii="Garamond" w:hAnsi="Garamond" w:cs="Tahoma"/>
          <w:color w:val="auto"/>
          <w:sz w:val="20"/>
          <w:szCs w:val="16"/>
        </w:rPr>
        <w:t>1. Wymagania Ogólne</w:t>
      </w:r>
      <w:bookmarkEnd w:id="5"/>
      <w:bookmarkEnd w:id="6"/>
      <w:bookmarkEnd w:id="7"/>
      <w:r w:rsidRPr="00B83720">
        <w:rPr>
          <w:rFonts w:ascii="Garamond" w:hAnsi="Garamond" w:cs="Tahoma"/>
          <w:color w:val="auto"/>
          <w:sz w:val="20"/>
          <w:szCs w:val="16"/>
        </w:rPr>
        <w:t xml:space="preserve"> </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94"/>
        <w:gridCol w:w="1440"/>
        <w:gridCol w:w="6300"/>
      </w:tblGrid>
      <w:tr w:rsidR="00BB4838" w:rsidRPr="00430AC8" w:rsidTr="00B96A47">
        <w:trPr>
          <w:jc w:val="center"/>
        </w:trPr>
        <w:tc>
          <w:tcPr>
            <w:tcW w:w="534" w:type="dxa"/>
            <w:shd w:val="clear" w:color="auto" w:fill="auto"/>
            <w:vAlign w:val="center"/>
          </w:tcPr>
          <w:p w:rsidR="00BB4838" w:rsidRPr="00430AC8" w:rsidRDefault="00BB4838" w:rsidP="00B96A47">
            <w:pPr>
              <w:pStyle w:val="Listapunktowana"/>
              <w:jc w:val="center"/>
              <w:rPr>
                <w:rFonts w:ascii="Garamond" w:hAnsi="Garamond" w:cs="Tahoma"/>
                <w:b/>
                <w:sz w:val="16"/>
                <w:szCs w:val="16"/>
              </w:rPr>
            </w:pPr>
            <w:r w:rsidRPr="00430AC8">
              <w:rPr>
                <w:rFonts w:ascii="Garamond" w:hAnsi="Garamond" w:cs="Tahoma"/>
                <w:b/>
                <w:sz w:val="16"/>
                <w:szCs w:val="16"/>
              </w:rPr>
              <w:t>Lp.</w:t>
            </w:r>
          </w:p>
        </w:tc>
        <w:tc>
          <w:tcPr>
            <w:tcW w:w="6594" w:type="dxa"/>
            <w:shd w:val="clear" w:color="auto" w:fill="auto"/>
            <w:vAlign w:val="center"/>
          </w:tcPr>
          <w:p w:rsidR="00BB4838" w:rsidRPr="00430AC8" w:rsidRDefault="00BB4838" w:rsidP="00B96A47">
            <w:pPr>
              <w:pStyle w:val="DefaultZnakZnak"/>
              <w:jc w:val="center"/>
              <w:rPr>
                <w:rFonts w:ascii="Garamond" w:hAnsi="Garamond" w:cs="Tahoma"/>
                <w:b/>
                <w:bCs/>
                <w:color w:val="auto"/>
                <w:sz w:val="16"/>
                <w:szCs w:val="16"/>
              </w:rPr>
            </w:pPr>
            <w:r w:rsidRPr="00430AC8">
              <w:rPr>
                <w:rFonts w:ascii="Garamond" w:hAnsi="Garamond" w:cs="Tahoma"/>
                <w:b/>
                <w:bCs/>
                <w:color w:val="auto"/>
                <w:sz w:val="16"/>
                <w:szCs w:val="16"/>
              </w:rPr>
              <w:t>Wymagania ogólne</w:t>
            </w:r>
          </w:p>
          <w:p w:rsidR="00BB4838" w:rsidRPr="00430AC8" w:rsidRDefault="00BB4838" w:rsidP="00B96A47">
            <w:pPr>
              <w:pStyle w:val="DefaultZnakZnak"/>
              <w:jc w:val="center"/>
              <w:rPr>
                <w:rFonts w:ascii="Garamond" w:hAnsi="Garamond" w:cs="Tahoma"/>
                <w:b/>
                <w:color w:val="auto"/>
                <w:sz w:val="16"/>
                <w:szCs w:val="16"/>
              </w:rPr>
            </w:pPr>
          </w:p>
        </w:tc>
        <w:tc>
          <w:tcPr>
            <w:tcW w:w="1440" w:type="dxa"/>
            <w:shd w:val="clear" w:color="auto" w:fill="auto"/>
            <w:vAlign w:val="center"/>
          </w:tcPr>
          <w:p w:rsidR="00BB4838" w:rsidRPr="00430AC8" w:rsidRDefault="00BB4838" w:rsidP="00B96A47">
            <w:pPr>
              <w:pStyle w:val="DefaultZnakZnak"/>
              <w:jc w:val="center"/>
              <w:rPr>
                <w:rFonts w:ascii="Garamond" w:hAnsi="Garamond" w:cs="Tahoma"/>
                <w:b/>
                <w:bCs/>
                <w:color w:val="auto"/>
                <w:sz w:val="16"/>
                <w:szCs w:val="16"/>
              </w:rPr>
            </w:pPr>
            <w:r w:rsidRPr="00430AC8">
              <w:rPr>
                <w:rFonts w:ascii="Garamond" w:hAnsi="Garamond" w:cs="Tahoma"/>
                <w:b/>
                <w:bCs/>
                <w:color w:val="auto"/>
                <w:sz w:val="16"/>
                <w:szCs w:val="16"/>
              </w:rPr>
              <w:t>Parametr wymagany/</w:t>
            </w:r>
          </w:p>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punktowany</w:t>
            </w:r>
          </w:p>
        </w:tc>
        <w:tc>
          <w:tcPr>
            <w:tcW w:w="6300" w:type="dxa"/>
            <w:shd w:val="clear" w:color="auto" w:fill="auto"/>
            <w:vAlign w:val="center"/>
          </w:tcPr>
          <w:p w:rsidR="00BB4838" w:rsidRDefault="00BB4838" w:rsidP="00B96A47">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t>
            </w:r>
            <w:r w:rsidR="00B83720" w:rsidRPr="00B83720">
              <w:rPr>
                <w:rFonts w:ascii="Garamond" w:hAnsi="Garamond" w:cs="Tahoma"/>
                <w:b/>
                <w:bCs/>
                <w:color w:val="FF0000"/>
                <w:sz w:val="20"/>
                <w:szCs w:val="16"/>
              </w:rPr>
              <w:t xml:space="preserve">                                                                                                                </w:t>
            </w:r>
            <w:r w:rsidRPr="00B83720">
              <w:rPr>
                <w:rFonts w:ascii="Garamond" w:hAnsi="Garamond" w:cs="Tahoma"/>
                <w:b/>
                <w:bCs/>
                <w:color w:val="FF0000"/>
                <w:sz w:val="20"/>
                <w:szCs w:val="16"/>
              </w:rPr>
              <w:t xml:space="preserve">(wypełnia Wykonawca, podaje TAK/NIE </w:t>
            </w:r>
            <w:r w:rsidR="00B83720">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F24C24" w:rsidRDefault="00F24C24" w:rsidP="00B96A47">
            <w:pPr>
              <w:pStyle w:val="DefaultZnakZnak"/>
              <w:jc w:val="center"/>
              <w:rPr>
                <w:rFonts w:ascii="Garamond" w:hAnsi="Garamond" w:cs="Tahoma"/>
                <w:b/>
                <w:bCs/>
                <w:color w:val="FF0000"/>
                <w:sz w:val="20"/>
                <w:szCs w:val="16"/>
              </w:rPr>
            </w:pPr>
          </w:p>
          <w:p w:rsidR="00F24C24" w:rsidRPr="00430AC8" w:rsidRDefault="00F24C24" w:rsidP="00B96A47">
            <w:pPr>
              <w:pStyle w:val="DefaultZnakZnak"/>
              <w:jc w:val="center"/>
              <w:rPr>
                <w:rFonts w:ascii="Garamond" w:hAnsi="Garamond" w:cs="Tahoma"/>
                <w:b/>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Zaoferowane rozwiązanie ZSI jest zgodne z obowiązującymi przepisami prawa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na dzień złożenia oferty jak i finalnego odbioru systemu.</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jest spójny i posiada interfejs użytkownika w języku polskim.</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Zamawiający wprowadza wymóg załączenia do oferty odpowiedniego zaświadczenia podmiotu uprawnionego do kontroli jakości np.: certyfikatu ISO 9001:2008 w zakresie projektowania i </w:t>
            </w:r>
            <w:r w:rsidRPr="00430AC8">
              <w:rPr>
                <w:rFonts w:ascii="Garamond" w:hAnsi="Garamond" w:cs="Tahoma"/>
                <w:color w:val="auto"/>
                <w:sz w:val="16"/>
                <w:szCs w:val="16"/>
              </w:rPr>
              <w:lastRenderedPageBreak/>
              <w:t>wytwarzania (produkcji) oprogramowania dla zaoferowanego rozwiązania</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Aktualnie zamawiający posiada system KS-SOMED (16 stanowisk medycznych z prowadzeniem dokumentacji medycznej i rozliczeń z NFZ)  z którym wymienione w </w:t>
            </w:r>
            <w:proofErr w:type="spellStart"/>
            <w:r w:rsidRPr="00430AC8">
              <w:rPr>
                <w:rFonts w:ascii="Garamond" w:hAnsi="Garamond" w:cs="Tahoma"/>
                <w:color w:val="auto"/>
                <w:sz w:val="16"/>
                <w:szCs w:val="16"/>
              </w:rPr>
              <w:t>nieniejszym</w:t>
            </w:r>
            <w:proofErr w:type="spellEnd"/>
            <w:r w:rsidRPr="00430AC8">
              <w:rPr>
                <w:rFonts w:ascii="Garamond" w:hAnsi="Garamond" w:cs="Tahoma"/>
                <w:color w:val="auto"/>
                <w:sz w:val="16"/>
                <w:szCs w:val="16"/>
              </w:rPr>
              <w:t xml:space="preserve"> dokumencie moduły musza być zintegrowane. Dopuszcza się więc zastosowanie innego rozwiązania niż rozbudowa o moduły KS-SOMED jednak zastrzega się :</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zgodność modułów z wymienionymi warunkami w specyfikacji</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 brak konieczności </w:t>
            </w:r>
            <w:proofErr w:type="spellStart"/>
            <w:r w:rsidRPr="00430AC8">
              <w:rPr>
                <w:rFonts w:ascii="Garamond" w:hAnsi="Garamond" w:cs="Tahoma"/>
                <w:color w:val="auto"/>
                <w:sz w:val="16"/>
                <w:szCs w:val="16"/>
              </w:rPr>
              <w:t>powtórego</w:t>
            </w:r>
            <w:proofErr w:type="spellEnd"/>
            <w:r w:rsidRPr="00430AC8">
              <w:rPr>
                <w:rFonts w:ascii="Garamond" w:hAnsi="Garamond" w:cs="Tahoma"/>
                <w:color w:val="auto"/>
                <w:sz w:val="16"/>
                <w:szCs w:val="16"/>
              </w:rPr>
              <w:t xml:space="preserve"> wprowadzania danych</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spójność danych</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Zamawiający wymaga aby dostarczany ZSI był dostarczony w postaci zestawów instalacyjnych wraz z dokumentacją stanowiskową dla użytkowników.</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medyczny ma możliwość wykorzystania dedykowanych aplikacji na urządzenia mobilne spełniających w min. Zakresie obszar wizyty domowej lekarza POZ.</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Komunikacja systemu z użytkownikiem odbywa się w języku polskim z uwzględnieniem polskich znaków diakrytycznych; (dopuszczalnym wyjątkiem jest administrowanie systemami).</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Zamawiający wymaga aby zaoferowane ZSI było wytworzone w tej samej, spójnej technologii. Wyjątkiem mogą być : rejestracja internetowa oraz moduł dedykowany dla urządzeń mobilnych, system obiegu dokumentów</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9</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 xml:space="preserve">ZSI ma możliwość obsługi w  pełni z klawiatury z uwzględnieniem odpowiednio zdefiniowanego i logicznego </w:t>
            </w:r>
            <w:proofErr w:type="spellStart"/>
            <w:r w:rsidRPr="00430AC8">
              <w:rPr>
                <w:rFonts w:ascii="Garamond" w:hAnsi="Garamond" w:cs="Tahoma"/>
                <w:bCs/>
                <w:color w:val="auto"/>
                <w:sz w:val="16"/>
                <w:szCs w:val="16"/>
              </w:rPr>
              <w:t>tab</w:t>
            </w:r>
            <w:proofErr w:type="spellEnd"/>
            <w:r w:rsidRPr="00430AC8">
              <w:rPr>
                <w:rFonts w:ascii="Garamond" w:hAnsi="Garamond" w:cs="Tahoma"/>
                <w:bCs/>
                <w:color w:val="auto"/>
                <w:sz w:val="16"/>
                <w:szCs w:val="16"/>
              </w:rPr>
              <w:t>-order.</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10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Cs/>
                <w:color w:val="auto"/>
                <w:sz w:val="16"/>
                <w:szCs w:val="16"/>
              </w:rPr>
              <w:t>W funkcjach systemu związanych z wprowadzaniem danych system oferuje udostępnienie podpowiedzi, automatyczne wypełnianie pól, słowniki grup danych (takich jak katalogi leków, procedur medycznych, danych osobowych, teryto</w:t>
            </w:r>
            <w:r w:rsidRPr="00430AC8">
              <w:rPr>
                <w:rFonts w:ascii="Garamond" w:hAnsi="Garamond" w:cs="Tahoma"/>
                <w:bCs/>
                <w:color w:val="auto"/>
                <w:sz w:val="16"/>
                <w:szCs w:val="16"/>
              </w:rPr>
              <w:softHyphen/>
              <w:t>rialnych).</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11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prowadzenie elektronicznej dokumentacji medycznej</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Zintegrowany moduł weryfikujący pisownię w języku polskim dla danych opisowych.</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highlight w:val="yellow"/>
              </w:rPr>
            </w:pPr>
            <w:r w:rsidRPr="00430AC8">
              <w:rPr>
                <w:rFonts w:ascii="Garamond" w:hAnsi="Garamond" w:cs="Tahoma"/>
                <w:color w:val="auto"/>
                <w:sz w:val="16"/>
                <w:szCs w:val="16"/>
              </w:rPr>
              <w:t xml:space="preserve">Możliwość sporządzania, drukowania, eksportu do arkusza kalkulacyjnego i plików tekstowych (m.in. txt, </w:t>
            </w:r>
            <w:proofErr w:type="spellStart"/>
            <w:r w:rsidRPr="00430AC8">
              <w:rPr>
                <w:rFonts w:ascii="Garamond" w:hAnsi="Garamond" w:cs="Tahoma"/>
                <w:color w:val="auto"/>
                <w:sz w:val="16"/>
                <w:szCs w:val="16"/>
              </w:rPr>
              <w:t>csv</w:t>
            </w:r>
            <w:proofErr w:type="spellEnd"/>
            <w:r w:rsidRPr="00430AC8">
              <w:rPr>
                <w:rFonts w:ascii="Garamond" w:hAnsi="Garamond" w:cs="Tahoma"/>
                <w:color w:val="auto"/>
                <w:sz w:val="16"/>
                <w:szCs w:val="16"/>
              </w:rPr>
              <w:t>, rtf).</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Zaoferowany system musi być klasy COTS i być dostępny na rynku od co najmniej 3 lat. Potwierdzeniem tego musi być referencja wdrożenia takiego systemu.</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wspiera pracę w oparciu o kody jedno i dwuwymiarowe</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Tworzenie grafików czasu pracy dla poszczególnych pracowników Szpitala z podziałem na jednostki/komórki/gabinety/pracownie.</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17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Tworzenie całodobowych grafików zadaniowych w terminarzu z podziałem na osoby/poradnie/gabinety.</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18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Jednokrotne wprowadzanie informacji oraz pełen przepływ tych informacji między wszystkimi modułami ZSI.</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19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ZSI musi być wyposażony w system umożliwiający tworzenie i podpisywanie elektronicznej dokumentacji medycznej. Podpisywanie musi być możliwe za pomocą tzw. certyfikatów wewnętrznych oraz mieć możliwość wykorzystania podpisów kwalifikowanych.</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Cs/>
                <w:color w:val="auto"/>
                <w:sz w:val="16"/>
                <w:szCs w:val="16"/>
              </w:rPr>
              <w:t xml:space="preserve">Zaoferowane </w:t>
            </w:r>
            <w:proofErr w:type="spellStart"/>
            <w:r w:rsidRPr="00430AC8">
              <w:rPr>
                <w:rFonts w:ascii="Garamond" w:hAnsi="Garamond" w:cs="Tahoma"/>
                <w:bCs/>
                <w:color w:val="auto"/>
                <w:sz w:val="16"/>
                <w:szCs w:val="16"/>
              </w:rPr>
              <w:t>rozwiąania</w:t>
            </w:r>
            <w:proofErr w:type="spellEnd"/>
            <w:r w:rsidRPr="00430AC8">
              <w:rPr>
                <w:rFonts w:ascii="Garamond" w:hAnsi="Garamond" w:cs="Tahoma"/>
                <w:bCs/>
                <w:color w:val="auto"/>
                <w:sz w:val="16"/>
                <w:szCs w:val="16"/>
              </w:rPr>
              <w:t xml:space="preserve"> zostanie zintegrowane z istniejącym systemem KS-SOMED na koszt Wykonawcy.</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21</w:t>
            </w:r>
          </w:p>
        </w:tc>
        <w:tc>
          <w:tcPr>
            <w:tcW w:w="6594" w:type="dxa"/>
            <w:shd w:val="clear" w:color="auto" w:fill="auto"/>
          </w:tcPr>
          <w:p w:rsidR="00BB4838" w:rsidRPr="00430AC8" w:rsidRDefault="00BB4838" w:rsidP="00B96A47">
            <w:pPr>
              <w:autoSpaceDE w:val="0"/>
              <w:autoSpaceDN w:val="0"/>
              <w:adjustRightInd w:val="0"/>
              <w:jc w:val="both"/>
              <w:rPr>
                <w:rFonts w:ascii="Garamond" w:hAnsi="Garamond" w:cs="Tahoma"/>
                <w:sz w:val="16"/>
                <w:szCs w:val="16"/>
              </w:rPr>
            </w:pPr>
            <w:r w:rsidRPr="00430AC8">
              <w:rPr>
                <w:rFonts w:ascii="Garamond" w:hAnsi="Garamond" w:cs="Tahoma"/>
                <w:sz w:val="16"/>
                <w:szCs w:val="16"/>
              </w:rPr>
              <w:t>Zaoferowane rozwiązanie wykorzystuje bazę danych umożliwiającą wykonywanie kopii bezpieczeństwa w trybie online (hot backup).</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Ogólnie dostępna w systemie pełna aktualna baza leków (lekospis) z opisem, w tym charakterystyka produktu leczniczego oraz aktualny poziom refundacji. Baza leków musi aktualizować się automatycznie w cyklu min. 1 tygodniowym.</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 lekospisie dostępne są m.in.:</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wyszukiwanie po nazwie międzynarodowej,</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wywołanie z nazwy generycznej,</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wyświetlenie wszystkich występujących nazw generycznych danego leku,</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informacja o przeciwwskazaniach,</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informacja o stosowanym dawkowaniu,</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lastRenderedPageBreak/>
              <w:t>opis działania leku,</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informacja o interakcji z innymi lekami,</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cena leku,</w:t>
            </w:r>
          </w:p>
          <w:p w:rsidR="00BB4838" w:rsidRPr="00430AC8" w:rsidRDefault="00BB4838" w:rsidP="00BB4838">
            <w:pPr>
              <w:pStyle w:val="DefaultZnakZnak"/>
              <w:numPr>
                <w:ilvl w:val="0"/>
                <w:numId w:val="15"/>
              </w:numPr>
              <w:jc w:val="both"/>
              <w:rPr>
                <w:rFonts w:ascii="Garamond" w:hAnsi="Garamond" w:cs="Tahoma"/>
                <w:color w:val="auto"/>
                <w:sz w:val="16"/>
                <w:szCs w:val="16"/>
              </w:rPr>
            </w:pPr>
            <w:r w:rsidRPr="00430AC8">
              <w:rPr>
                <w:rFonts w:ascii="Garamond" w:hAnsi="Garamond" w:cs="Tahoma"/>
                <w:color w:val="auto"/>
                <w:sz w:val="16"/>
                <w:szCs w:val="16"/>
              </w:rPr>
              <w:t>informacja o sposobie refundacji danego leku zależnie od schorzenia.</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lastRenderedPageBreak/>
              <w:t>24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Wpisywanie procedur medycznych i </w:t>
            </w:r>
            <w:proofErr w:type="spellStart"/>
            <w:r w:rsidRPr="00430AC8">
              <w:rPr>
                <w:rFonts w:ascii="Garamond" w:hAnsi="Garamond" w:cs="Tahoma"/>
                <w:color w:val="auto"/>
                <w:sz w:val="16"/>
                <w:szCs w:val="16"/>
              </w:rPr>
              <w:t>rozpoznań</w:t>
            </w:r>
            <w:proofErr w:type="spellEnd"/>
            <w:r w:rsidRPr="00430AC8">
              <w:rPr>
                <w:rFonts w:ascii="Garamond" w:hAnsi="Garamond" w:cs="Tahoma"/>
                <w:color w:val="auto"/>
                <w:sz w:val="16"/>
                <w:szCs w:val="16"/>
              </w:rPr>
              <w:t xml:space="preserve"> zgodnie z obowiązującą (zawsze aktualną) klasyfikacją ICD-9 i ICD10. Wykonawca oferuje rozwiązanie zgodne z warunki licencji na kody ICD.</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Wszystkie nazwy producentów i wskazanie modeli w treści SIWZ są przykładowymi i dopuszczalne jest zaproponowanie rozwiązań równoważnych o ile spełniają one założenia SIWZ i nie zmieniają jego sensu.</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Wykonawca dostarczy wraz ze sprzętem wymagane certyfikaty, instrukcje użytkowania w języku polskim, książki konserwacji i gwarancje w języku polskim odpowiadające warunkom określonym przez Zamawiającego.</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27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Oprogramowanie dziedzinowe posiada możliwość rozbudowy o kolejne moduły i interfejsy</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b/>
                <w:color w:val="auto"/>
                <w:sz w:val="16"/>
                <w:szCs w:val="16"/>
              </w:rPr>
            </w:pPr>
            <w:r w:rsidRPr="00430AC8">
              <w:rPr>
                <w:rFonts w:ascii="Garamond" w:hAnsi="Garamond" w:cs="Tahoma"/>
                <w:b/>
                <w:color w:val="auto"/>
                <w:sz w:val="16"/>
                <w:szCs w:val="16"/>
              </w:rPr>
              <w:t>29</w:t>
            </w:r>
          </w:p>
        </w:tc>
        <w:tc>
          <w:tcPr>
            <w:tcW w:w="6594" w:type="dxa"/>
            <w:shd w:val="clear" w:color="auto" w:fill="auto"/>
          </w:tcPr>
          <w:p w:rsidR="00BB4838" w:rsidRPr="00430AC8" w:rsidRDefault="00BB4838" w:rsidP="00B96A47">
            <w:pPr>
              <w:rPr>
                <w:rFonts w:ascii="Garamond" w:hAnsi="Garamond" w:cs="Tahoma"/>
                <w:b/>
                <w:sz w:val="16"/>
                <w:szCs w:val="16"/>
              </w:rPr>
            </w:pPr>
            <w:r w:rsidRPr="00430AC8">
              <w:rPr>
                <w:rFonts w:ascii="Garamond" w:hAnsi="Garamond" w:cs="Tahoma"/>
                <w:b/>
                <w:sz w:val="16"/>
                <w:szCs w:val="16"/>
              </w:rPr>
              <w:t>Dostarczany system oraz jego wszystkie moduły pochodzą od jednego producenta.</w:t>
            </w:r>
          </w:p>
          <w:p w:rsidR="00BB4838" w:rsidRPr="00430AC8" w:rsidRDefault="00BB4838" w:rsidP="00B96A47">
            <w:pPr>
              <w:pStyle w:val="DefaultZnakZnak"/>
              <w:jc w:val="both"/>
              <w:rPr>
                <w:rFonts w:ascii="Garamond" w:hAnsi="Garamond" w:cs="Tahoma"/>
                <w:b/>
                <w:color w:val="auto"/>
                <w:sz w:val="16"/>
                <w:szCs w:val="16"/>
              </w:rPr>
            </w:pPr>
            <w:r w:rsidRPr="00430AC8">
              <w:rPr>
                <w:rFonts w:ascii="Garamond" w:hAnsi="Garamond" w:cs="Tahoma"/>
                <w:b/>
                <w:color w:val="auto"/>
                <w:sz w:val="16"/>
                <w:szCs w:val="16"/>
              </w:rPr>
              <w:t>Należy wymienić nazwy modułów oraz producentów wszystkich zaoferowanych modułów</w:t>
            </w:r>
          </w:p>
        </w:tc>
        <w:tc>
          <w:tcPr>
            <w:tcW w:w="1440" w:type="dxa"/>
            <w:shd w:val="clear" w:color="auto" w:fill="auto"/>
            <w:vAlign w:val="center"/>
          </w:tcPr>
          <w:p w:rsidR="00BB4838" w:rsidRPr="00430AC8" w:rsidRDefault="00BB4838" w:rsidP="00B83720">
            <w:pPr>
              <w:pStyle w:val="DefaultZnakZnak"/>
              <w:jc w:val="center"/>
              <w:rPr>
                <w:rFonts w:ascii="Garamond" w:hAnsi="Garamond" w:cs="Tahoma"/>
                <w:b/>
                <w:color w:val="auto"/>
                <w:sz w:val="16"/>
                <w:szCs w:val="16"/>
              </w:rPr>
            </w:pPr>
            <w:r w:rsidRPr="00430AC8">
              <w:rPr>
                <w:rFonts w:ascii="Garamond" w:hAnsi="Garamond" w:cs="Tahoma"/>
                <w:b/>
                <w:color w:val="auto"/>
                <w:sz w:val="16"/>
                <w:szCs w:val="16"/>
              </w:rPr>
              <w:t>TAK = 25 pkt</w:t>
            </w:r>
          </w:p>
          <w:p w:rsidR="00BB4838" w:rsidRPr="00430AC8" w:rsidRDefault="00BB4838" w:rsidP="00B83720">
            <w:pPr>
              <w:pStyle w:val="DefaultZnakZnak"/>
              <w:jc w:val="center"/>
              <w:rPr>
                <w:rFonts w:ascii="Garamond" w:hAnsi="Garamond" w:cs="Tahoma"/>
                <w:b/>
                <w:color w:val="auto"/>
                <w:sz w:val="16"/>
                <w:szCs w:val="16"/>
              </w:rPr>
            </w:pPr>
            <w:r w:rsidRPr="00430AC8">
              <w:rPr>
                <w:rFonts w:ascii="Garamond" w:hAnsi="Garamond" w:cs="Tahoma"/>
                <w:b/>
                <w:color w:val="auto"/>
                <w:sz w:val="16"/>
                <w:szCs w:val="16"/>
              </w:rPr>
              <w:t>NIE =   0 pkt</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30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oferowany posiada wersję instalacyjną systemu, pozwalającą administratorowi na samodzielną instalację</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31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Zamawiający wymaga aby dane rozliczeniowe były prowadzone w spójnej formie przez jeden system. Nie dopuszcza się rozwiązań mieszanych.</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32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eastAsia="SimHei" w:hAnsi="Garamond" w:cs="Tahoma"/>
                <w:color w:val="auto"/>
                <w:sz w:val="16"/>
                <w:szCs w:val="16"/>
              </w:rPr>
              <w:t xml:space="preserve">Zamawiający wymaga wprowadzenia możliwości korzystania przez pacjentów z e-usług, e-rejestracji, rozbudowy o dodatkowe stanowiska, poprzez zintegrowanie oprogramowania i utworzenie </w:t>
            </w:r>
            <w:proofErr w:type="spellStart"/>
            <w:r w:rsidRPr="00430AC8">
              <w:rPr>
                <w:rFonts w:ascii="Garamond" w:eastAsia="SimHei" w:hAnsi="Garamond" w:cs="Tahoma"/>
                <w:color w:val="auto"/>
                <w:sz w:val="16"/>
                <w:szCs w:val="16"/>
              </w:rPr>
              <w:t>kompletenego</w:t>
            </w:r>
            <w:proofErr w:type="spellEnd"/>
            <w:r w:rsidRPr="00430AC8">
              <w:rPr>
                <w:rFonts w:ascii="Garamond" w:eastAsia="SimHei" w:hAnsi="Garamond" w:cs="Tahoma"/>
                <w:color w:val="auto"/>
                <w:sz w:val="16"/>
                <w:szCs w:val="16"/>
              </w:rPr>
              <w:t xml:space="preserve"> </w:t>
            </w:r>
            <w:proofErr w:type="spellStart"/>
            <w:r w:rsidRPr="00430AC8">
              <w:rPr>
                <w:rFonts w:ascii="Garamond" w:eastAsia="SimHei" w:hAnsi="Garamond" w:cs="Tahoma"/>
                <w:color w:val="auto"/>
                <w:sz w:val="16"/>
                <w:szCs w:val="16"/>
              </w:rPr>
              <w:t>ZSI.Dodatkow</w:t>
            </w:r>
            <w:proofErr w:type="spellEnd"/>
            <w:r w:rsidRPr="00430AC8">
              <w:rPr>
                <w:rFonts w:ascii="Garamond" w:eastAsia="SimHei" w:hAnsi="Garamond" w:cs="Tahoma"/>
                <w:color w:val="auto"/>
                <w:sz w:val="16"/>
                <w:szCs w:val="16"/>
              </w:rPr>
              <w:t xml:space="preserve"> uruchomienie witryny internetowej za pośrednictwem której pacjenci będą mieli możliwość rejestracji, sprawdzenie terminu wizyty w przychodniach/poradniach/pracowniach, pobranie wyników badań laboratoryjnych oraz z pracowni diagnostycznych</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33</w:t>
            </w:r>
          </w:p>
        </w:tc>
        <w:tc>
          <w:tcPr>
            <w:tcW w:w="6594" w:type="dxa"/>
            <w:shd w:val="clear" w:color="auto" w:fill="auto"/>
          </w:tcPr>
          <w:p w:rsidR="00BB4838" w:rsidRPr="00430AC8" w:rsidRDefault="00BB4838" w:rsidP="00B96A47">
            <w:pPr>
              <w:ind w:left="366" w:hanging="360"/>
              <w:jc w:val="both"/>
              <w:rPr>
                <w:rFonts w:ascii="Garamond" w:eastAsia="SimHei" w:hAnsi="Garamond" w:cs="Tahoma"/>
                <w:sz w:val="16"/>
                <w:szCs w:val="16"/>
              </w:rPr>
            </w:pPr>
            <w:r w:rsidRPr="00430AC8">
              <w:rPr>
                <w:rFonts w:ascii="Garamond" w:eastAsia="SimHei" w:hAnsi="Garamond" w:cs="Tahoma"/>
                <w:sz w:val="16"/>
                <w:szCs w:val="16"/>
              </w:rPr>
              <w:t xml:space="preserve">Zamawiający wymaga aby zaoferowane rozwiązanie posiadało możliwość komunikacji z </w:t>
            </w:r>
            <w:proofErr w:type="spellStart"/>
            <w:r w:rsidRPr="00430AC8">
              <w:rPr>
                <w:rFonts w:ascii="Garamond" w:eastAsia="SimHei" w:hAnsi="Garamond" w:cs="Tahoma"/>
                <w:sz w:val="16"/>
                <w:szCs w:val="16"/>
              </w:rPr>
              <w:t>zewnetrzymni</w:t>
            </w:r>
            <w:proofErr w:type="spellEnd"/>
            <w:r w:rsidRPr="00430AC8">
              <w:rPr>
                <w:rFonts w:ascii="Garamond" w:eastAsia="SimHei" w:hAnsi="Garamond" w:cs="Tahoma"/>
                <w:sz w:val="16"/>
                <w:szCs w:val="16"/>
              </w:rPr>
              <w:t xml:space="preserve"> laboratoriami (obecnie </w:t>
            </w:r>
            <w:proofErr w:type="spellStart"/>
            <w:r w:rsidRPr="00430AC8">
              <w:rPr>
                <w:rFonts w:ascii="Garamond" w:eastAsia="SimHei" w:hAnsi="Garamond" w:cs="Tahoma"/>
                <w:sz w:val="16"/>
                <w:szCs w:val="16"/>
              </w:rPr>
              <w:t>Synevo</w:t>
            </w:r>
            <w:proofErr w:type="spellEnd"/>
            <w:r w:rsidRPr="00430AC8">
              <w:rPr>
                <w:rFonts w:ascii="Garamond" w:eastAsia="SimHei" w:hAnsi="Garamond" w:cs="Tahoma"/>
                <w:sz w:val="16"/>
                <w:szCs w:val="16"/>
              </w:rPr>
              <w:t>) poprzez komunikację HL7 (specyfikacja ramek w załączniku)</w:t>
            </w:r>
          </w:p>
          <w:p w:rsidR="00BB4838" w:rsidRPr="00430AC8" w:rsidRDefault="00BB4838" w:rsidP="00B96A47">
            <w:pPr>
              <w:pStyle w:val="DefaultZnakZnak"/>
              <w:jc w:val="both"/>
              <w:rPr>
                <w:rFonts w:ascii="Garamond" w:eastAsia="SimHei" w:hAnsi="Garamond" w:cs="Tahoma"/>
                <w:color w:val="auto"/>
                <w:sz w:val="16"/>
                <w:szCs w:val="16"/>
              </w:rPr>
            </w:pP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34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Zamawiający wymaga aby do oferty była dołączona próbka systemu w postaci obrazu wirtualnego. Próbka musi odpowiadać i być zgodna z niniejszą ofertą. Zamawiający zastrzega sobie możliwość przeprowadzenia prezentacji celem weryfikacji przedłożonej oferty ze stanem faktycznym systemu załączonym do oferty w postaci próbki.</w:t>
            </w:r>
          </w:p>
          <w:p w:rsidR="00BB4838" w:rsidRPr="00430AC8" w:rsidRDefault="00BB4838" w:rsidP="00B96A47">
            <w:pPr>
              <w:pStyle w:val="DefaultZnakZnak"/>
              <w:jc w:val="both"/>
              <w:rPr>
                <w:rFonts w:ascii="Garamond" w:hAnsi="Garamond" w:cs="Tahoma"/>
                <w:color w:val="auto"/>
                <w:sz w:val="16"/>
                <w:szCs w:val="16"/>
              </w:rPr>
            </w:pP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Sposób dostarczenia próbki :</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Zamawiający oczekuje dostarczenia próbki w formie obrazu wirtualnego z niezbędnymi licencjami oraz hasłami wraz z instrukcją jak uruchomić tą prezentacje. Dołączona próbka nie może być pusta i musi posiadać min 20 rekordów pacjentów, min 2 lekarzy oraz </w:t>
            </w:r>
            <w:proofErr w:type="spellStart"/>
            <w:r w:rsidRPr="00430AC8">
              <w:rPr>
                <w:rFonts w:ascii="Garamond" w:hAnsi="Garamond" w:cs="Tahoma"/>
                <w:color w:val="auto"/>
                <w:sz w:val="16"/>
                <w:szCs w:val="16"/>
              </w:rPr>
              <w:t>zdefionowaną</w:t>
            </w:r>
            <w:proofErr w:type="spellEnd"/>
            <w:r w:rsidRPr="00430AC8">
              <w:rPr>
                <w:rFonts w:ascii="Garamond" w:hAnsi="Garamond" w:cs="Tahoma"/>
                <w:color w:val="auto"/>
                <w:sz w:val="16"/>
                <w:szCs w:val="16"/>
              </w:rPr>
              <w:t xml:space="preserve"> przykładową strukturę placówki. Minimum połowa z tych rekordów musi mieć historię zdrowia, zlecenia lekowe itd. umożliwiające przegląd niniejszej specyfikacji w zakresie zgodności. Dotyczy to zarówno części medycznej jak i administracyjnej.</w:t>
            </w:r>
          </w:p>
          <w:p w:rsidR="00BB4838" w:rsidRPr="00430AC8" w:rsidRDefault="00BB4838" w:rsidP="00B96A47">
            <w:pPr>
              <w:pStyle w:val="DefaultZnakZnak"/>
              <w:jc w:val="both"/>
              <w:rPr>
                <w:rFonts w:ascii="Garamond" w:hAnsi="Garamond" w:cs="Tahoma"/>
                <w:color w:val="auto"/>
                <w:sz w:val="16"/>
                <w:szCs w:val="16"/>
              </w:rPr>
            </w:pP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Załączona próbka musi być dostarczona w formie niezmiennej od dnia składania ofert (dołączona próbka na dzień składania ofert musi być pełna i umożliwiać zademonstrowanie działania ZSI </w:t>
            </w:r>
            <w:proofErr w:type="spellStart"/>
            <w:r w:rsidRPr="00430AC8">
              <w:rPr>
                <w:rFonts w:ascii="Garamond" w:hAnsi="Garamond" w:cs="Tahoma"/>
                <w:color w:val="auto"/>
                <w:sz w:val="16"/>
                <w:szCs w:val="16"/>
              </w:rPr>
              <w:t>zgodnei</w:t>
            </w:r>
            <w:proofErr w:type="spellEnd"/>
            <w:r w:rsidRPr="00430AC8">
              <w:rPr>
                <w:rFonts w:ascii="Garamond" w:hAnsi="Garamond" w:cs="Tahoma"/>
                <w:color w:val="auto"/>
                <w:sz w:val="16"/>
                <w:szCs w:val="16"/>
              </w:rPr>
              <w:t xml:space="preserve"> z SIWZ) tj. nie może być dostarczona jako link do strony internetowej/serwera itd. Pełna funkcjonalność załączonej próbki z funkcjonalnością spełnianą na dzień składania ofert musi być dostępna bezpośrednio z załączonej próbki.</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83720">
        <w:trPr>
          <w:jc w:val="center"/>
        </w:trPr>
        <w:tc>
          <w:tcPr>
            <w:tcW w:w="53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35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Moduły systemu umożliwiają przeglądanie historii zmian dokonywanych na </w:t>
            </w:r>
            <w:proofErr w:type="spellStart"/>
            <w:r w:rsidRPr="00430AC8">
              <w:rPr>
                <w:rFonts w:ascii="Garamond" w:hAnsi="Garamond" w:cs="Tahoma"/>
                <w:color w:val="auto"/>
                <w:sz w:val="16"/>
                <w:szCs w:val="16"/>
              </w:rPr>
              <w:t>rekodach</w:t>
            </w:r>
            <w:proofErr w:type="spellEnd"/>
            <w:r w:rsidRPr="00430AC8">
              <w:rPr>
                <w:rFonts w:ascii="Garamond" w:hAnsi="Garamond" w:cs="Tahoma"/>
                <w:color w:val="auto"/>
                <w:sz w:val="16"/>
                <w:szCs w:val="16"/>
              </w:rPr>
              <w:t xml:space="preserve"> przez użytkownika. W szczególności dotyczy to systemów medycznych. Dostęp do tej funkcji jest możliwy dla użytkowników o odpowiednich uprawnieniach bezpośrednio z aplikacji.</w:t>
            </w:r>
          </w:p>
        </w:tc>
        <w:tc>
          <w:tcPr>
            <w:tcW w:w="1440" w:type="dxa"/>
            <w:shd w:val="clear" w:color="auto" w:fill="auto"/>
            <w:vAlign w:val="center"/>
          </w:tcPr>
          <w:p w:rsidR="00BB4838" w:rsidRPr="00430AC8" w:rsidRDefault="00BB4838" w:rsidP="00B83720">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96A47">
        <w:trPr>
          <w:trHeight w:val="473"/>
          <w:jc w:val="center"/>
        </w:trPr>
        <w:tc>
          <w:tcPr>
            <w:tcW w:w="7128" w:type="dxa"/>
            <w:gridSpan w:val="2"/>
            <w:shd w:val="clear" w:color="auto" w:fill="auto"/>
            <w:vAlign w:val="center"/>
          </w:tcPr>
          <w:p w:rsidR="00BB4838" w:rsidRPr="00430AC8" w:rsidRDefault="00BB4838" w:rsidP="00B96A47">
            <w:pPr>
              <w:pStyle w:val="DefaultZnakZnak"/>
              <w:jc w:val="center"/>
              <w:rPr>
                <w:rFonts w:ascii="Garamond" w:hAnsi="Garamond" w:cs="Tahoma"/>
                <w:b/>
                <w:color w:val="auto"/>
                <w:sz w:val="18"/>
                <w:szCs w:val="18"/>
              </w:rPr>
            </w:pPr>
            <w:r w:rsidRPr="00430AC8">
              <w:rPr>
                <w:rFonts w:ascii="Garamond" w:hAnsi="Garamond" w:cs="Tahoma"/>
                <w:b/>
                <w:color w:val="auto"/>
                <w:sz w:val="18"/>
                <w:szCs w:val="18"/>
              </w:rPr>
              <w:t>Ilość uzyskanych punktów (wpisać)</w:t>
            </w:r>
          </w:p>
        </w:tc>
        <w:tc>
          <w:tcPr>
            <w:tcW w:w="1440" w:type="dxa"/>
            <w:shd w:val="clear" w:color="auto" w:fill="auto"/>
          </w:tcPr>
          <w:p w:rsidR="00BB4838" w:rsidRPr="00430AC8" w:rsidRDefault="00BB4838" w:rsidP="00B96A47">
            <w:pPr>
              <w:pStyle w:val="DefaultZnakZnak"/>
              <w:rPr>
                <w:rFonts w:ascii="Garamond" w:hAnsi="Garamond" w:cs="Tahoma"/>
                <w:color w:val="auto"/>
                <w:sz w:val="16"/>
                <w:szCs w:val="16"/>
              </w:rPr>
            </w:pP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F24C24" w:rsidRPr="00B83720" w:rsidRDefault="00F24C24" w:rsidP="00B83720">
      <w:pPr>
        <w:pStyle w:val="DefaultZnakZnak"/>
      </w:pPr>
      <w:bookmarkStart w:id="8" w:name="_Toc312833014"/>
      <w:bookmarkStart w:id="9" w:name="_Toc316044920"/>
      <w:bookmarkStart w:id="10" w:name="_Toc334010923"/>
    </w:p>
    <w:p w:rsidR="00BB4838" w:rsidRPr="00F24C24" w:rsidRDefault="00BB4838" w:rsidP="00BB4838">
      <w:pPr>
        <w:pStyle w:val="123Znak"/>
        <w:rPr>
          <w:rFonts w:ascii="Garamond" w:hAnsi="Garamond" w:cs="Tahoma"/>
          <w:color w:val="auto"/>
          <w:sz w:val="20"/>
          <w:szCs w:val="16"/>
        </w:rPr>
      </w:pPr>
      <w:r w:rsidRPr="00F24C24">
        <w:rPr>
          <w:rFonts w:ascii="Garamond" w:hAnsi="Garamond" w:cs="Tahoma"/>
          <w:color w:val="auto"/>
          <w:sz w:val="20"/>
          <w:szCs w:val="16"/>
        </w:rPr>
        <w:t>2. Architektura Systemu</w:t>
      </w:r>
      <w:bookmarkEnd w:id="8"/>
      <w:bookmarkEnd w:id="9"/>
      <w:bookmarkEnd w:id="10"/>
      <w:r w:rsidRPr="00F24C24">
        <w:rPr>
          <w:rFonts w:ascii="Garamond" w:hAnsi="Garamond" w:cs="Tahoma"/>
          <w:color w:val="auto"/>
          <w:sz w:val="20"/>
          <w:szCs w:val="16"/>
        </w:rPr>
        <w:t>, Bezpieczeństwo, Wymagania techniczne, interfejs</w:t>
      </w:r>
    </w:p>
    <w:p w:rsidR="00BB4838" w:rsidRPr="00430AC8" w:rsidRDefault="00BB4838" w:rsidP="00BB4838">
      <w:pPr>
        <w:pStyle w:val="DefaultZnakZnak"/>
        <w:rPr>
          <w:rFonts w:ascii="Garamond" w:hAnsi="Garamond" w:cs="Tahoma"/>
          <w:color w:val="auto"/>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94"/>
        <w:gridCol w:w="1440"/>
        <w:gridCol w:w="6300"/>
      </w:tblGrid>
      <w:tr w:rsidR="00BB4838" w:rsidRPr="00430AC8" w:rsidTr="00B96A47">
        <w:tc>
          <w:tcPr>
            <w:tcW w:w="53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color w:val="auto"/>
                <w:sz w:val="16"/>
                <w:szCs w:val="16"/>
              </w:rPr>
              <w:t>Lp.</w:t>
            </w:r>
          </w:p>
        </w:tc>
        <w:tc>
          <w:tcPr>
            <w:tcW w:w="659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Architektura Systemu</w:t>
            </w:r>
          </w:p>
        </w:tc>
        <w:tc>
          <w:tcPr>
            <w:tcW w:w="1440"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Parametr wymagany</w:t>
            </w:r>
          </w:p>
        </w:tc>
        <w:tc>
          <w:tcPr>
            <w:tcW w:w="6300" w:type="dxa"/>
            <w:shd w:val="clear" w:color="auto" w:fill="auto"/>
            <w:vAlign w:val="center"/>
          </w:tcPr>
          <w:p w:rsidR="00BB4838" w:rsidRDefault="00F24C24" w:rsidP="00B96A47">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F24C24" w:rsidRDefault="00F24C24" w:rsidP="00B96A47">
            <w:pPr>
              <w:pStyle w:val="DefaultZnakZnak"/>
              <w:jc w:val="center"/>
              <w:rPr>
                <w:rFonts w:ascii="Garamond" w:hAnsi="Garamond" w:cs="Tahoma"/>
                <w:b/>
                <w:bCs/>
                <w:color w:val="FF0000"/>
                <w:sz w:val="20"/>
                <w:szCs w:val="16"/>
              </w:rPr>
            </w:pPr>
          </w:p>
          <w:p w:rsidR="00F24C24" w:rsidRDefault="00F24C24" w:rsidP="00B96A47">
            <w:pPr>
              <w:pStyle w:val="DefaultZnakZnak"/>
              <w:jc w:val="center"/>
              <w:rPr>
                <w:rFonts w:ascii="Garamond" w:hAnsi="Garamond" w:cs="Tahoma"/>
                <w:b/>
                <w:bCs/>
                <w:color w:val="FF0000"/>
                <w:sz w:val="20"/>
                <w:szCs w:val="16"/>
              </w:rPr>
            </w:pPr>
          </w:p>
          <w:p w:rsidR="00F24C24" w:rsidRPr="00430AC8" w:rsidRDefault="00F24C24" w:rsidP="00B96A47">
            <w:pPr>
              <w:pStyle w:val="DefaultZnakZnak"/>
              <w:jc w:val="center"/>
              <w:rPr>
                <w:rFonts w:ascii="Garamond" w:hAnsi="Garamond" w:cs="Tahoma"/>
                <w:b/>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działa w oparciu o zintegrowaną, wielodostępną relacyjną bazę danych i jest zaprojektowany w architekturze klient – serwer.</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Należy dołączyć pełny opis, dokumentację techniczną, instrukcję uruchomienia i użytkowania systemu.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jest zintegrowany pod względem przepływu informacji. Informacja raz wprowadzona do systemu w jakimkolwiek z modułów jest wielokrotnie wykorzystywana we wszystkich innych.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posiada konstrukcję modułową i interfejsami międzymodułowymi oraz posiada możliwość rozbudowy.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ZSI pracuje w trybie 24/7/365 (czyli przez 24 godziny na dobę 7 dni w tygodniu przez 365 dni w roku).</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 Dopuszczalne są okienka serwisowe zgodne z technologicznymi potrzebami Wykonawcy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p w:rsidR="00BB4838" w:rsidRPr="00430AC8" w:rsidRDefault="00BB4838" w:rsidP="00F24C24">
            <w:pPr>
              <w:pStyle w:val="DefaultZnakZnak"/>
              <w:jc w:val="center"/>
              <w:rPr>
                <w:rFonts w:ascii="Garamond" w:hAnsi="Garamond" w:cs="Tahoma"/>
                <w:color w:val="auto"/>
                <w:sz w:val="16"/>
                <w:szCs w:val="16"/>
              </w:rPr>
            </w:pP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ZSI posiada wbudowane mechanizmy integracyjne zapewniające spójność oraz zgodność przechowywanych informacji.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Oprogramowanie dziedzinowe ma możliwość obsługi bez konieczności korzystania z myszki.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współpracuje z urządzeniami przenośnymi typu Laptop, Tablet poprzez bezprzewodową sieć lokalną.</w:t>
            </w:r>
          </w:p>
          <w:p w:rsidR="00BB4838" w:rsidRPr="00430AC8" w:rsidRDefault="00BB4838" w:rsidP="00B96A47">
            <w:pPr>
              <w:rPr>
                <w:rFonts w:ascii="Garamond" w:hAnsi="Garamond" w:cs="Tahoma"/>
                <w:sz w:val="16"/>
                <w:szCs w:val="16"/>
              </w:rPr>
            </w:pPr>
            <w:r w:rsidRPr="00430AC8">
              <w:rPr>
                <w:rFonts w:ascii="Garamond" w:hAnsi="Garamond" w:cs="Tahoma"/>
                <w:sz w:val="16"/>
                <w:szCs w:val="16"/>
              </w:rPr>
              <w:t>Dostępne jest dedykowane rozwiązania na tablety, wspierające obsługę gestów i realizujące funkcje dedykowane dla obchodu lekarskiego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Bezpieczeństwo </w:t>
            </w:r>
            <w:proofErr w:type="spellStart"/>
            <w:r w:rsidRPr="00430AC8">
              <w:rPr>
                <w:rFonts w:ascii="Garamond" w:hAnsi="Garamond" w:cs="Tahoma"/>
                <w:sz w:val="16"/>
                <w:szCs w:val="16"/>
              </w:rPr>
              <w:t>przesyłu</w:t>
            </w:r>
            <w:proofErr w:type="spellEnd"/>
            <w:r w:rsidRPr="00430AC8">
              <w:rPr>
                <w:rFonts w:ascii="Garamond" w:hAnsi="Garamond" w:cs="Tahoma"/>
                <w:sz w:val="16"/>
                <w:szCs w:val="16"/>
              </w:rPr>
              <w:t xml:space="preserve"> danych w sieci komputerowej – </w:t>
            </w:r>
            <w:proofErr w:type="spellStart"/>
            <w:r w:rsidRPr="00430AC8">
              <w:rPr>
                <w:rFonts w:ascii="Garamond" w:hAnsi="Garamond" w:cs="Tahoma"/>
                <w:sz w:val="16"/>
                <w:szCs w:val="16"/>
              </w:rPr>
              <w:t>przesył</w:t>
            </w:r>
            <w:proofErr w:type="spellEnd"/>
            <w:r w:rsidRPr="00430AC8">
              <w:rPr>
                <w:rFonts w:ascii="Garamond" w:hAnsi="Garamond" w:cs="Tahoma"/>
                <w:sz w:val="16"/>
                <w:szCs w:val="16"/>
              </w:rPr>
              <w:t xml:space="preserve"> danych między urządzeniem dostępowym a serwerem musi być bezpieczny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gwarantuje niezakłóconą, jednoczesną pracę min. 80 użytkowników bez spadku wydajności.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Oprogramowanie umożliwia pracę z wykorzystaniem protokołu TCP/IP.</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Dostęp do systemu zabezpieczony jest za pomocą mechanizmów uwierzytelnienia, tzn. każdemu użytkownikowi przypisuje się jednoznaczny, unikalny identyfikator oraz dane służące uwierzytelnieniu</w:t>
            </w:r>
            <w:r w:rsidRPr="00430AC8">
              <w:rPr>
                <w:rFonts w:ascii="Garamond" w:hAnsi="Garamond"/>
              </w:rPr>
              <w:t xml:space="preserve"> </w:t>
            </w:r>
            <w:r w:rsidRPr="00430AC8">
              <w:rPr>
                <w:rFonts w:ascii="Garamond" w:hAnsi="Garamond" w:cs="Tahoma"/>
                <w:sz w:val="16"/>
                <w:szCs w:val="16"/>
              </w:rPr>
              <w:t xml:space="preserve">w postaci hasła wpisywanego na klawiaturze.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Logowanie do sytemu zabezpieczone hasłem, spełniającym następujące warunki: zawierać min. 8 znaków. Wymóg zmiany hasła do systemu co najmniej co 30 dni wraz z powiadomieniem Użytkownika z wyprzedzeniem min. trzy dniowym – ilość dni w pełni konfigurowalna.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Użytkownik samodzielnie nadaje i zmienia swoje hasło zgodnie z pkt 2.</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Login (identyfikator) użytkownika określa administrator Systemu po stronie zamawiającego.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automatycznego wylogowania po okresie 5 minut nieaktywności następuje uruchomienie okna chronionego hasłem użytkownika, (Zawieszenie sesji)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bCs/>
                <w:sz w:val="16"/>
                <w:szCs w:val="16"/>
              </w:rPr>
              <w:t>System tworzy i utrzymuje log systemu, rejestrujący wszystkich użytkowników systemu i wykonane przez nich czynności tzw. ”raport akcji użytkowników”, z możliwością analizy historii zmienianych wartości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bCs/>
                <w:sz w:val="16"/>
                <w:szCs w:val="16"/>
              </w:rPr>
              <w:t>W przypadku przechowywania haseł w bazie danych, hasła są zapamiętane w postaci niejawnej (zaszyfrowanej).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bCs/>
                <w:sz w:val="16"/>
                <w:szCs w:val="16"/>
              </w:rPr>
              <w:t>System posiada mechanizmy umożliwiające zapis i przeglądanie danych o logowaniu użytkowników do systemu.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20</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bCs/>
                <w:sz w:val="16"/>
                <w:szCs w:val="16"/>
              </w:rPr>
              <w:t>Wykonawca uruchomi internetowy system do zgłaszania błędów, do którego uprawnieni przedstawiciele Zamawiającego będą wprowadzać zgłoszenia serwisowe.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21</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bCs/>
                <w:sz w:val="16"/>
                <w:szCs w:val="16"/>
              </w:rPr>
              <w:t>System zapewnia odporność struktur danych (baz danych) na uszkodzenia oraz pozwala na szybkie odtworzenie ich zawartości i właściwego stanu, jak również posiada łatwość wykonania ich kopii bie</w:t>
            </w:r>
            <w:r w:rsidRPr="00430AC8">
              <w:rPr>
                <w:rFonts w:ascii="Garamond" w:hAnsi="Garamond" w:cs="Tahoma"/>
                <w:bCs/>
                <w:sz w:val="16"/>
                <w:szCs w:val="16"/>
              </w:rPr>
              <w:softHyphen/>
              <w:t>żących oraz łatwość odtwarzania z kopii. System jest wyposażony w zabezpieczenia przed nie</w:t>
            </w:r>
            <w:r w:rsidRPr="00430AC8">
              <w:rPr>
                <w:rFonts w:ascii="Garamond" w:hAnsi="Garamond" w:cs="Tahoma"/>
                <w:bCs/>
                <w:sz w:val="16"/>
                <w:szCs w:val="16"/>
              </w:rPr>
              <w:softHyphen/>
              <w:t>autoryzowanym dostępem. Zabezpieczenia funkcjonują na poziomie klienta (aplikacja) i serwera (serwer baz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22</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Każda nowa wersja systemu zawiera /uwzględnia zmiany z wszystkich poprzednich </w:t>
            </w:r>
            <w:proofErr w:type="spellStart"/>
            <w:r w:rsidRPr="00430AC8">
              <w:rPr>
                <w:rFonts w:ascii="Garamond" w:hAnsi="Garamond" w:cs="Tahoma"/>
                <w:sz w:val="16"/>
                <w:szCs w:val="16"/>
              </w:rPr>
              <w:t>upgradów</w:t>
            </w:r>
            <w:proofErr w:type="spellEnd"/>
            <w:r w:rsidRPr="00430AC8">
              <w:rPr>
                <w:rFonts w:ascii="Garamond" w:hAnsi="Garamond" w:cs="Tahoma"/>
                <w:sz w:val="16"/>
                <w:szCs w:val="16"/>
              </w:rPr>
              <w:t>. Dostępna jest historia zmian (</w:t>
            </w:r>
            <w:proofErr w:type="spellStart"/>
            <w:r w:rsidRPr="00430AC8">
              <w:rPr>
                <w:rFonts w:ascii="Garamond" w:hAnsi="Garamond" w:cs="Tahoma"/>
                <w:sz w:val="16"/>
                <w:szCs w:val="16"/>
              </w:rPr>
              <w:t>updatów</w:t>
            </w:r>
            <w:proofErr w:type="spellEnd"/>
            <w:r w:rsidRPr="00430AC8">
              <w:rPr>
                <w:rFonts w:ascii="Garamond" w:hAnsi="Garamond" w:cs="Tahoma"/>
                <w:sz w:val="16"/>
                <w:szCs w:val="16"/>
              </w:rPr>
              <w:t xml:space="preserve"> i </w:t>
            </w:r>
            <w:proofErr w:type="spellStart"/>
            <w:r w:rsidRPr="00430AC8">
              <w:rPr>
                <w:rFonts w:ascii="Garamond" w:hAnsi="Garamond" w:cs="Tahoma"/>
                <w:sz w:val="16"/>
                <w:szCs w:val="16"/>
              </w:rPr>
              <w:t>upgardów</w:t>
            </w:r>
            <w:proofErr w:type="spellEnd"/>
            <w:r w:rsidRPr="00430AC8">
              <w:rPr>
                <w:rFonts w:ascii="Garamond" w:hAnsi="Garamond" w:cs="Tahoma"/>
                <w:sz w:val="16"/>
                <w:szCs w:val="16"/>
              </w:rPr>
              <w:t xml:space="preserve">) z opisem, co zostało zmienione w każdej </w:t>
            </w:r>
            <w:proofErr w:type="spellStart"/>
            <w:r w:rsidRPr="00430AC8">
              <w:rPr>
                <w:rFonts w:ascii="Garamond" w:hAnsi="Garamond" w:cs="Tahoma"/>
                <w:sz w:val="16"/>
                <w:szCs w:val="16"/>
              </w:rPr>
              <w:t>wersji.Wymagana</w:t>
            </w:r>
            <w:proofErr w:type="spellEnd"/>
            <w:r w:rsidRPr="00430AC8">
              <w:rPr>
                <w:rFonts w:ascii="Garamond" w:hAnsi="Garamond" w:cs="Tahoma"/>
                <w:sz w:val="16"/>
                <w:szCs w:val="16"/>
              </w:rPr>
              <w:t xml:space="preserve"> jest również procedura wycofania zmian/</w:t>
            </w:r>
            <w:proofErr w:type="spellStart"/>
            <w:r w:rsidRPr="00430AC8">
              <w:rPr>
                <w:rFonts w:ascii="Garamond" w:hAnsi="Garamond" w:cs="Tahoma"/>
                <w:sz w:val="16"/>
                <w:szCs w:val="16"/>
              </w:rPr>
              <w:t>upgradu</w:t>
            </w:r>
            <w:proofErr w:type="spellEnd"/>
            <w:r w:rsidRPr="00430AC8">
              <w:rPr>
                <w:rFonts w:ascii="Garamond" w:hAnsi="Garamond" w:cs="Tahoma"/>
                <w:sz w:val="16"/>
                <w:szCs w:val="16"/>
              </w:rPr>
              <w:t xml:space="preserve">: m.in. cofnięcie aplikacji, cofnięcie bazy, przywracanie kopii w przypadku błędów tzw. </w:t>
            </w:r>
            <w:proofErr w:type="spellStart"/>
            <w:r w:rsidRPr="00430AC8">
              <w:rPr>
                <w:rFonts w:ascii="Garamond" w:hAnsi="Garamond" w:cs="Tahoma"/>
                <w:sz w:val="16"/>
                <w:szCs w:val="16"/>
              </w:rPr>
              <w:t>Rollback</w:t>
            </w:r>
            <w:proofErr w:type="spellEnd"/>
            <w:r w:rsidRPr="00430AC8">
              <w:rPr>
                <w:rFonts w:ascii="Garamond" w:hAnsi="Garamond" w:cs="Tahoma"/>
                <w:sz w:val="16"/>
                <w:szCs w:val="16"/>
              </w:rPr>
              <w:t xml:space="preserve"> /</w:t>
            </w:r>
            <w:proofErr w:type="spellStart"/>
            <w:r w:rsidRPr="00430AC8">
              <w:rPr>
                <w:rFonts w:ascii="Garamond" w:hAnsi="Garamond" w:cs="Tahoma"/>
                <w:sz w:val="16"/>
                <w:szCs w:val="16"/>
              </w:rPr>
              <w:t>Fallback</w:t>
            </w:r>
            <w:proofErr w:type="spellEnd"/>
            <w:r w:rsidRPr="00430AC8">
              <w:rPr>
                <w:rFonts w:ascii="Garamond" w:hAnsi="Garamond" w:cs="Tahoma"/>
                <w:sz w:val="16"/>
                <w:szCs w:val="16"/>
              </w:rPr>
              <w:t xml:space="preserve">. Możliwość odtworzenia prawidłowej struktury bazy danych i aplikacji z kopii bezpieczeństwa wygenerowanej przed </w:t>
            </w:r>
            <w:proofErr w:type="spellStart"/>
            <w:r w:rsidRPr="00430AC8">
              <w:rPr>
                <w:rFonts w:ascii="Garamond" w:hAnsi="Garamond" w:cs="Tahoma"/>
                <w:sz w:val="16"/>
                <w:szCs w:val="16"/>
              </w:rPr>
              <w:t>upgradem</w:t>
            </w:r>
            <w:proofErr w:type="spellEnd"/>
            <w:r w:rsidRPr="00430AC8">
              <w:rPr>
                <w:rFonts w:ascii="Garamond" w:hAnsi="Garamond" w:cs="Tahoma"/>
                <w:sz w:val="16"/>
                <w:szCs w:val="16"/>
              </w:rPr>
              <w:t xml:space="preserve">. Dodatkowo Zamawiający wymaga możliwości przeprowadzania </w:t>
            </w:r>
            <w:proofErr w:type="spellStart"/>
            <w:r w:rsidRPr="00430AC8">
              <w:rPr>
                <w:rFonts w:ascii="Garamond" w:hAnsi="Garamond" w:cs="Tahoma"/>
                <w:sz w:val="16"/>
                <w:szCs w:val="16"/>
              </w:rPr>
              <w:t>upgradu</w:t>
            </w:r>
            <w:proofErr w:type="spellEnd"/>
            <w:r w:rsidRPr="00430AC8">
              <w:rPr>
                <w:rFonts w:ascii="Garamond" w:hAnsi="Garamond" w:cs="Tahoma"/>
                <w:sz w:val="16"/>
                <w:szCs w:val="16"/>
              </w:rPr>
              <w:t xml:space="preserve"> w środowisku testowym.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23</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Moduły oferowanego systemu są zintegrowane.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24</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administratorowi z poziomu aplikacji definiowanie i zmianę praw dostępu dla poszczególnych użytkowników i grup użytkowników z możliwością rozróżnienia praw.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25</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Administrator zarządza słownikiem jednostek struktury organizacyjnej Zamawiającego na poziomie całego systemu: w tym tworzenie i modyfikacja listy jednostek organizacyjnych ( gabinety, pracownie, oddziały, izby przyjęć, bloki operacyjne, sale, łóżka itp.).</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26</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tworzenie dokumentacji przygotowanej do formy dokumentacji elektronicznej.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sz w:val="16"/>
                <w:szCs w:val="16"/>
              </w:rPr>
              <w:t>W systemie każdy użytkownik może być przypisany do jednej lub wielu jednostek organizacyjnych, co determinuje dostęp do danych pacjentów przebywających wyłącznie w tych jednostkach.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28</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administratorowi utrzymanie zbioru standardowych raportów (dodawanie, modyfikowanie, usuwanie raportów).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29</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W systemie jest możliwy podgląd wszystkich dostępnych raportów. W każdej komórce organizacyjnej Zamawiającego można zdefiniować odrębny zakres raportów.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30</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administratorowi zarządzania zbiorami słownikowymi niezbędnymi do funkcjonowania poszczególnych modułów.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31</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Definiowanie wartości domyślnych parametrów w kontekście użytkownika i jednostki organizacyjnej. Lista parametrów zostanie ustalona na etapie analizy przedwdrożeniowej.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Wyszukiwanie użytkowników według następujących kryteriów:</w:t>
            </w:r>
          </w:p>
          <w:p w:rsidR="00BB4838" w:rsidRPr="00430AC8" w:rsidRDefault="00BB4838" w:rsidP="00B96A47">
            <w:pPr>
              <w:rPr>
                <w:rFonts w:ascii="Garamond" w:hAnsi="Garamond" w:cs="Tahoma"/>
                <w:sz w:val="16"/>
                <w:szCs w:val="16"/>
              </w:rPr>
            </w:pPr>
            <w:r w:rsidRPr="00430AC8">
              <w:rPr>
                <w:rFonts w:ascii="Garamond" w:hAnsi="Garamond" w:cs="Tahoma"/>
                <w:sz w:val="16"/>
                <w:szCs w:val="16"/>
              </w:rPr>
              <w:t>nazwisko oraz części nazwiska (początkowej frazie),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33</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Dodawanie użytkowników.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34</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Edytowanie użytkowników.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35</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Usuwanie (zmiana statusu na nieaktywny) użytkowników.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36</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Dostęp administratora do listy uprawnień.</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37</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Dodawanie / odbieranie uprawnień użytkownikowi.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38</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Wgląd do listy personelu oraz edycja danych wybranego pracownika.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39</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musi zapewniać obsługę drukarek w ramach systemu operacyjnego.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40</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posiada wbudowany mechanizm weryfikujący stopień zabezpieczenia danych osobowych składowanych w </w:t>
            </w:r>
            <w:proofErr w:type="spellStart"/>
            <w:r w:rsidRPr="00430AC8">
              <w:rPr>
                <w:rFonts w:ascii="Garamond" w:hAnsi="Garamond" w:cs="Tahoma"/>
                <w:sz w:val="16"/>
                <w:szCs w:val="16"/>
              </w:rPr>
              <w:t>systemie.Mechanizm</w:t>
            </w:r>
            <w:proofErr w:type="spellEnd"/>
            <w:r w:rsidRPr="00430AC8">
              <w:rPr>
                <w:rFonts w:ascii="Garamond" w:hAnsi="Garamond" w:cs="Tahoma"/>
                <w:sz w:val="16"/>
                <w:szCs w:val="16"/>
              </w:rPr>
              <w:t xml:space="preserve"> ten wspiera też politykę bezpieczeństwa w danej placówce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41</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b/>
                <w:sz w:val="16"/>
                <w:szCs w:val="16"/>
              </w:rPr>
              <w:t xml:space="preserve">W zakresie wbudowanego mechanizmu dotyczącego bezpieczeństwa danych osobowych konieczne jest informowanie w sposób jawny (wskaźnik %, lista </w:t>
            </w:r>
            <w:proofErr w:type="spellStart"/>
            <w:r w:rsidRPr="00430AC8">
              <w:rPr>
                <w:rFonts w:ascii="Garamond" w:hAnsi="Garamond" w:cs="Tahoma"/>
                <w:b/>
                <w:sz w:val="16"/>
                <w:szCs w:val="16"/>
              </w:rPr>
              <w:t>etc</w:t>
            </w:r>
            <w:proofErr w:type="spellEnd"/>
            <w:r w:rsidRPr="00430AC8">
              <w:rPr>
                <w:rFonts w:ascii="Garamond" w:hAnsi="Garamond" w:cs="Tahoma"/>
                <w:b/>
                <w:sz w:val="16"/>
                <w:szCs w:val="16"/>
              </w:rPr>
              <w:t>) o stopniu bezpieczeństwa danych osobowych przechowywanych w systemie. System powinien wspierać Administratora Danych osobowych w zakresie generowania dokumentacji zgodnej z wymogami prawnymi w zakresie ochrony danych osobowych.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b/>
                <w:color w:val="auto"/>
                <w:sz w:val="16"/>
                <w:szCs w:val="16"/>
              </w:rPr>
            </w:pPr>
            <w:r w:rsidRPr="00430AC8">
              <w:rPr>
                <w:rFonts w:ascii="Garamond" w:hAnsi="Garamond" w:cs="Tahoma"/>
                <w:b/>
                <w:color w:val="auto"/>
                <w:sz w:val="16"/>
                <w:szCs w:val="16"/>
              </w:rPr>
              <w:t>TAK = 5 pkt</w:t>
            </w:r>
          </w:p>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b/>
                <w:color w:val="auto"/>
                <w:sz w:val="16"/>
                <w:szCs w:val="16"/>
              </w:rPr>
              <w:t>NIE = 0 pkt</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42</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Interfejs powinien pozwalać na obsługę klawiszami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43</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musi zapewniać proces wyszukiwania danych z zastosowaniem znaków specjalnych.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zapewnia integralność danych, w szczególności:</w:t>
            </w:r>
          </w:p>
          <w:p w:rsidR="00BB4838" w:rsidRPr="00430AC8" w:rsidRDefault="00BB4838" w:rsidP="00BB4838">
            <w:pPr>
              <w:pStyle w:val="DefaultZnakZnak"/>
              <w:numPr>
                <w:ilvl w:val="0"/>
                <w:numId w:val="14"/>
              </w:numPr>
              <w:jc w:val="both"/>
              <w:rPr>
                <w:rFonts w:ascii="Garamond" w:hAnsi="Garamond" w:cs="Tahoma"/>
                <w:color w:val="auto"/>
                <w:sz w:val="16"/>
                <w:szCs w:val="16"/>
              </w:rPr>
            </w:pPr>
            <w:r w:rsidRPr="00430AC8">
              <w:rPr>
                <w:rFonts w:ascii="Garamond" w:hAnsi="Garamond" w:cs="Tahoma"/>
                <w:color w:val="auto"/>
                <w:sz w:val="16"/>
                <w:szCs w:val="16"/>
              </w:rPr>
              <w:t>integralność danych i transakcji na poziomie bazy danych i aplikacji,</w:t>
            </w:r>
          </w:p>
          <w:p w:rsidR="00BB4838" w:rsidRPr="00430AC8" w:rsidRDefault="00BB4838" w:rsidP="00BB4838">
            <w:pPr>
              <w:pStyle w:val="DefaultZnakZnak"/>
              <w:numPr>
                <w:ilvl w:val="0"/>
                <w:numId w:val="14"/>
              </w:numPr>
              <w:jc w:val="both"/>
              <w:rPr>
                <w:rFonts w:ascii="Garamond" w:hAnsi="Garamond" w:cs="Tahoma"/>
                <w:color w:val="auto"/>
                <w:sz w:val="16"/>
                <w:szCs w:val="16"/>
              </w:rPr>
            </w:pPr>
            <w:r w:rsidRPr="00430AC8">
              <w:rPr>
                <w:rFonts w:ascii="Garamond" w:hAnsi="Garamond" w:cs="Tahoma"/>
                <w:color w:val="auto"/>
                <w:sz w:val="16"/>
                <w:szCs w:val="16"/>
              </w:rPr>
              <w:t>efektywny i bezbłędny dostęp użytkowników i procesów do wspólnych danych,</w:t>
            </w:r>
          </w:p>
          <w:p w:rsidR="00BB4838" w:rsidRPr="00430AC8" w:rsidRDefault="00BB4838" w:rsidP="00BB4838">
            <w:pPr>
              <w:pStyle w:val="DefaultZnakZnak"/>
              <w:numPr>
                <w:ilvl w:val="0"/>
                <w:numId w:val="14"/>
              </w:numPr>
              <w:jc w:val="both"/>
              <w:rPr>
                <w:rFonts w:ascii="Garamond" w:hAnsi="Garamond" w:cs="Tahoma"/>
                <w:color w:val="auto"/>
                <w:sz w:val="16"/>
                <w:szCs w:val="16"/>
              </w:rPr>
            </w:pPr>
            <w:r w:rsidRPr="00430AC8">
              <w:rPr>
                <w:rFonts w:ascii="Garamond" w:hAnsi="Garamond" w:cs="Tahoma"/>
                <w:color w:val="auto"/>
                <w:sz w:val="16"/>
                <w:szCs w:val="16"/>
              </w:rPr>
              <w:t>pełną  identyfikację ewidencjonowanych podmiotów,</w:t>
            </w:r>
          </w:p>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bieżącą kontrolę poprawności wprowadzanych danych zgodną z zasadami ogólnymi (formaty danych, </w:t>
            </w:r>
            <w:r w:rsidRPr="00430AC8">
              <w:rPr>
                <w:rFonts w:ascii="Garamond" w:hAnsi="Garamond" w:cs="Tahoma"/>
                <w:sz w:val="16"/>
                <w:szCs w:val="16"/>
              </w:rPr>
              <w:lastRenderedPageBreak/>
              <w:t>chronologia zdarzeń).</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45</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eksport danych z bazy danych w formacie tekstowym i arkusza kalkulacyjnego.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46</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ma możliwość realizacji kopii bezpieczeństwa systemu.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47</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generuje kopie bezpieczeństwa automatycznie (o określonej porze) i na żądanie administratora systemu oraz umożliwia odtwarzanie bazy danych z kopii archiwalnej, w tym sprzed awarii.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48</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Odtwarzanie umożliwia odzyskanie stanu danych z momencie wystąpienia awarii bądź cofa stan bazy danych do danego punktu w czasie. W przypadku odtwarzania do stanu z momentu wystąpienia awarii, odtwarzaniu może podlegać cała baza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49</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W przypadku integracji poszczególnych modułów konieczne jest zapewnienie spójnej bazy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50</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Wspólna baza danych pacjenta dla wszystkich jednostek i komórek Szpitala, dotyczy zarówno lecznictwa otwartego jak i zamkniętego.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51</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W trosce o bezpieczeństwo gromadzonych danych System działa w oparciu o motor bazy danych, na który Wykonawca dostarcza gwarancję, usługę wsparcia producenta oraz certyfikowane szkolenia dla administratorów systemu ze strony Zamawiającego.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52</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53</w:t>
            </w:r>
          </w:p>
        </w:tc>
        <w:tc>
          <w:tcPr>
            <w:tcW w:w="6594" w:type="dxa"/>
            <w:shd w:val="clear" w:color="auto" w:fill="auto"/>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96A47">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p>
        </w:tc>
        <w:tc>
          <w:tcPr>
            <w:tcW w:w="6594" w:type="dxa"/>
            <w:shd w:val="clear" w:color="auto" w:fill="auto"/>
          </w:tcPr>
          <w:p w:rsidR="00F24C24" w:rsidRDefault="00F24C24" w:rsidP="00B96A47">
            <w:pPr>
              <w:rPr>
                <w:rFonts w:ascii="Garamond" w:hAnsi="Garamond" w:cs="Tahoma"/>
                <w:b/>
                <w:sz w:val="18"/>
                <w:szCs w:val="18"/>
              </w:rPr>
            </w:pPr>
          </w:p>
          <w:p w:rsidR="00BB4838" w:rsidRDefault="00BB4838" w:rsidP="00B96A47">
            <w:pPr>
              <w:rPr>
                <w:rFonts w:ascii="Garamond" w:hAnsi="Garamond" w:cs="Tahoma"/>
                <w:b/>
                <w:sz w:val="18"/>
                <w:szCs w:val="18"/>
              </w:rPr>
            </w:pPr>
            <w:r w:rsidRPr="00430AC8">
              <w:rPr>
                <w:rFonts w:ascii="Garamond" w:hAnsi="Garamond" w:cs="Tahoma"/>
                <w:b/>
                <w:sz w:val="18"/>
                <w:szCs w:val="18"/>
              </w:rPr>
              <w:t>Ilość uzyskanych punktów (wpisać)</w:t>
            </w:r>
          </w:p>
          <w:p w:rsidR="00F24C24" w:rsidRPr="00430AC8" w:rsidRDefault="00F24C24" w:rsidP="00B96A47">
            <w:pPr>
              <w:rPr>
                <w:rFonts w:ascii="Garamond" w:hAnsi="Garamond" w:cs="Tahoma"/>
                <w:sz w:val="16"/>
                <w:szCs w:val="16"/>
              </w:rPr>
            </w:pPr>
          </w:p>
        </w:tc>
        <w:tc>
          <w:tcPr>
            <w:tcW w:w="1440" w:type="dxa"/>
            <w:shd w:val="clear" w:color="auto" w:fill="auto"/>
          </w:tcPr>
          <w:p w:rsidR="00BB4838" w:rsidRPr="00430AC8" w:rsidRDefault="00BB4838" w:rsidP="00B96A47">
            <w:pPr>
              <w:pStyle w:val="DefaultZnakZnak"/>
              <w:jc w:val="both"/>
              <w:rPr>
                <w:rFonts w:ascii="Garamond" w:hAnsi="Garamond" w:cs="Tahoma"/>
                <w:color w:val="auto"/>
                <w:sz w:val="16"/>
                <w:szCs w:val="16"/>
              </w:rPr>
            </w:pP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BB4838" w:rsidRPr="00430AC8" w:rsidRDefault="00BB4838" w:rsidP="00BB4838">
      <w:pPr>
        <w:pStyle w:val="DefaultZnakZnak"/>
        <w:rPr>
          <w:rFonts w:ascii="Garamond" w:hAnsi="Garamond" w:cs="Tahoma"/>
          <w:color w:val="auto"/>
          <w:sz w:val="16"/>
          <w:szCs w:val="16"/>
        </w:rPr>
      </w:pPr>
    </w:p>
    <w:p w:rsidR="00BB4838" w:rsidRPr="00430AC8" w:rsidRDefault="00BB4838" w:rsidP="00BB4838">
      <w:pPr>
        <w:pStyle w:val="123Znak"/>
        <w:rPr>
          <w:rFonts w:ascii="Garamond" w:hAnsi="Garamond" w:cs="Tahoma"/>
          <w:color w:val="auto"/>
          <w:sz w:val="16"/>
          <w:szCs w:val="16"/>
        </w:rPr>
      </w:pPr>
      <w:bookmarkStart w:id="11" w:name="_Toc312833020"/>
      <w:bookmarkStart w:id="12" w:name="_Toc316044926"/>
      <w:bookmarkStart w:id="13" w:name="_Toc334010929"/>
    </w:p>
    <w:p w:rsidR="00BB4838" w:rsidRPr="00430AC8" w:rsidRDefault="00BB4838" w:rsidP="00BB4838">
      <w:pPr>
        <w:pStyle w:val="123Znak"/>
        <w:rPr>
          <w:rFonts w:ascii="Garamond" w:hAnsi="Garamond" w:cs="Tahoma"/>
          <w:color w:val="auto"/>
          <w:sz w:val="16"/>
          <w:szCs w:val="16"/>
        </w:rPr>
      </w:pPr>
      <w:r w:rsidRPr="00430AC8">
        <w:rPr>
          <w:rFonts w:ascii="Garamond" w:hAnsi="Garamond" w:cs="Tahoma"/>
          <w:color w:val="auto"/>
          <w:sz w:val="16"/>
          <w:szCs w:val="16"/>
        </w:rPr>
        <w:t>3. Minimalne wymagania dla relacyjnej bazy danych</w:t>
      </w:r>
      <w:bookmarkEnd w:id="11"/>
      <w:bookmarkEnd w:id="12"/>
      <w:bookmarkEnd w:id="13"/>
    </w:p>
    <w:p w:rsidR="00BB4838" w:rsidRPr="00430AC8" w:rsidRDefault="00BB4838" w:rsidP="00BB4838">
      <w:pPr>
        <w:pStyle w:val="DefaultZnakZnak"/>
        <w:rPr>
          <w:rFonts w:ascii="Garamond" w:hAnsi="Garamond" w:cs="Tahoma"/>
          <w:color w:val="auto"/>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94"/>
        <w:gridCol w:w="1440"/>
        <w:gridCol w:w="6300"/>
      </w:tblGrid>
      <w:tr w:rsidR="00BB4838" w:rsidRPr="00430AC8" w:rsidTr="00B96A47">
        <w:tc>
          <w:tcPr>
            <w:tcW w:w="53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color w:val="auto"/>
                <w:sz w:val="16"/>
                <w:szCs w:val="16"/>
              </w:rPr>
              <w:t>Lp.</w:t>
            </w:r>
          </w:p>
        </w:tc>
        <w:tc>
          <w:tcPr>
            <w:tcW w:w="659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Minimalne wymagania dla relacyjnej bazy danych części medycznej</w:t>
            </w:r>
          </w:p>
        </w:tc>
        <w:tc>
          <w:tcPr>
            <w:tcW w:w="1440"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Parametr wymagany</w:t>
            </w:r>
          </w:p>
        </w:tc>
        <w:tc>
          <w:tcPr>
            <w:tcW w:w="6300" w:type="dxa"/>
            <w:shd w:val="clear" w:color="auto" w:fill="auto"/>
            <w:vAlign w:val="center"/>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DefaultZnakZnak"/>
              <w:jc w:val="center"/>
              <w:rPr>
                <w:rFonts w:ascii="Garamond" w:hAnsi="Garamond" w:cs="Tahoma"/>
                <w:b/>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Ogólne:</w:t>
            </w:r>
          </w:p>
          <w:p w:rsidR="00BB4838" w:rsidRPr="00430AC8" w:rsidRDefault="00BB4838" w:rsidP="00BB4838">
            <w:pPr>
              <w:numPr>
                <w:ilvl w:val="0"/>
                <w:numId w:val="3"/>
              </w:numPr>
              <w:suppressAutoHyphens/>
              <w:snapToGrid w:val="0"/>
              <w:jc w:val="both"/>
              <w:rPr>
                <w:rFonts w:ascii="Garamond" w:hAnsi="Garamond" w:cs="Tahoma"/>
                <w:sz w:val="16"/>
                <w:szCs w:val="16"/>
              </w:rPr>
            </w:pPr>
            <w:r w:rsidRPr="00430AC8">
              <w:rPr>
                <w:rFonts w:ascii="Garamond" w:hAnsi="Garamond" w:cs="Tahoma"/>
                <w:sz w:val="16"/>
                <w:szCs w:val="16"/>
              </w:rPr>
              <w:t xml:space="preserve">Dostępność oprogramowania na współczesne 32 i 64-bitowe platformy Microsoft Windows.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Administracja i zarządzanie serwerem:</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Automatyczne odświeżanie statystyk,</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Wbudowane funkcje samozarządzania i automatyzacji zadań,</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Wbudowane narzędzia do monitorowania wszystkich parametrów pracy bazy danych,</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Automatyczne rozszerzanie bazy danych w razie, gdy kończy się w niej miejsce,</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Obsługa ustawienia maksymalnej ilości jednoczesnych połączeń do bazy danych,</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Wbudowany mechanizm replikacji,</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Obsługa przenoszenia binarnych kopii zapasowych pomiędzy platformami (np. Linux-Windows),</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 xml:space="preserve">Obsługa eksportu i importu danych do plików tekstowych z określonym separatorem kolumn z </w:t>
            </w:r>
            <w:r w:rsidRPr="00430AC8">
              <w:rPr>
                <w:rFonts w:ascii="Garamond" w:hAnsi="Garamond" w:cs="Tahoma"/>
                <w:sz w:val="16"/>
                <w:szCs w:val="16"/>
              </w:rPr>
              <w:lastRenderedPageBreak/>
              <w:t>zachowaniem polskich liter,</w:t>
            </w:r>
          </w:p>
          <w:p w:rsidR="00BB4838" w:rsidRPr="00430AC8" w:rsidRDefault="00BB4838" w:rsidP="00BB4838">
            <w:pPr>
              <w:numPr>
                <w:ilvl w:val="0"/>
                <w:numId w:val="4"/>
              </w:numPr>
              <w:suppressAutoHyphens/>
              <w:snapToGrid w:val="0"/>
              <w:jc w:val="both"/>
              <w:rPr>
                <w:rFonts w:ascii="Garamond" w:hAnsi="Garamond" w:cs="Tahoma"/>
                <w:sz w:val="16"/>
                <w:szCs w:val="16"/>
              </w:rPr>
            </w:pPr>
            <w:r w:rsidRPr="00430AC8">
              <w:rPr>
                <w:rFonts w:ascii="Garamond" w:hAnsi="Garamond" w:cs="Tahoma"/>
                <w:sz w:val="16"/>
                <w:szCs w:val="16"/>
              </w:rPr>
              <w:t xml:space="preserve">Wsparcie dla wielu ustawień narodowych i wielu zestawów znaków włącznie z </w:t>
            </w:r>
            <w:proofErr w:type="spellStart"/>
            <w:r w:rsidRPr="00430AC8">
              <w:rPr>
                <w:rFonts w:ascii="Garamond" w:hAnsi="Garamond" w:cs="Tahoma"/>
                <w:sz w:val="16"/>
                <w:szCs w:val="16"/>
              </w:rPr>
              <w:t>Unicode</w:t>
            </w:r>
            <w:proofErr w:type="spellEnd"/>
            <w:r w:rsidRPr="00430AC8">
              <w:rPr>
                <w:rFonts w:ascii="Garamond" w:hAnsi="Garamond" w:cs="Tahoma"/>
                <w:sz w:val="16"/>
                <w:szCs w:val="16"/>
              </w:rPr>
              <w:t>,</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3</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Gwarancja i wsparcie:</w:t>
            </w:r>
          </w:p>
          <w:p w:rsidR="00BB4838" w:rsidRPr="00430AC8" w:rsidRDefault="00BB4838" w:rsidP="00BB4838">
            <w:pPr>
              <w:numPr>
                <w:ilvl w:val="0"/>
                <w:numId w:val="5"/>
              </w:numPr>
              <w:suppressAutoHyphens/>
              <w:snapToGrid w:val="0"/>
              <w:jc w:val="both"/>
              <w:rPr>
                <w:rFonts w:ascii="Garamond" w:hAnsi="Garamond" w:cs="Tahoma"/>
                <w:sz w:val="16"/>
                <w:szCs w:val="16"/>
              </w:rPr>
            </w:pPr>
            <w:r w:rsidRPr="00430AC8">
              <w:rPr>
                <w:rFonts w:ascii="Garamond" w:hAnsi="Garamond" w:cs="Tahoma"/>
                <w:sz w:val="16"/>
                <w:szCs w:val="16"/>
              </w:rPr>
              <w:t>Dostęp do aktualizacji zakupionego systemu bazy danych. Prawo do nowych wersji systemu bazy danych przez okres trwania serwisu powdrożeniowego,</w:t>
            </w:r>
          </w:p>
          <w:p w:rsidR="00BB4838" w:rsidRPr="00430AC8" w:rsidRDefault="00BB4838" w:rsidP="00BB4838">
            <w:pPr>
              <w:pStyle w:val="DefaultZnakZnak"/>
              <w:numPr>
                <w:ilvl w:val="0"/>
                <w:numId w:val="5"/>
              </w:numPr>
              <w:jc w:val="both"/>
              <w:rPr>
                <w:rFonts w:ascii="Garamond" w:hAnsi="Garamond" w:cs="Tahoma"/>
                <w:color w:val="auto"/>
                <w:sz w:val="16"/>
                <w:szCs w:val="16"/>
              </w:rPr>
            </w:pPr>
            <w:r w:rsidRPr="00430AC8">
              <w:rPr>
                <w:rFonts w:ascii="Garamond" w:hAnsi="Garamond" w:cs="Tahoma"/>
                <w:color w:val="auto"/>
                <w:sz w:val="16"/>
                <w:szCs w:val="16"/>
              </w:rPr>
              <w:t>Prawo do konsultacji dotyczących zakupionego systemu bazy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Instalacja systemu bazy danych przez administratora, posiadającego odpowiedni certyfikat nadany przez producenta baz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Brak formalnych ograniczeń na liczbę tabel i indeksów w bazie danych oraz na ich rozmiar (liczbę wierszy).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Możliwość kompilacji procedur składowanych w bazie do postaci kodu binarnego (biblioteki dzielonej)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Możliwość deklarowania wyzwalaczy (</w:t>
            </w:r>
            <w:proofErr w:type="spellStart"/>
            <w:r w:rsidRPr="00430AC8">
              <w:rPr>
                <w:rFonts w:ascii="Garamond" w:hAnsi="Garamond" w:cs="Tahoma"/>
                <w:bCs/>
                <w:color w:val="auto"/>
                <w:sz w:val="16"/>
                <w:szCs w:val="16"/>
              </w:rPr>
              <w:t>triggerów</w:t>
            </w:r>
            <w:proofErr w:type="spellEnd"/>
            <w:r w:rsidRPr="00430AC8">
              <w:rPr>
                <w:rFonts w:ascii="Garamond" w:hAnsi="Garamond" w:cs="Tahoma"/>
                <w:bCs/>
                <w:color w:val="auto"/>
                <w:sz w:val="16"/>
                <w:szCs w:val="16"/>
              </w:rPr>
              <w:t xml:space="preserve">) na poziomie instrukcji DML (INSERT, UPDATE, DELETE) wykonywanej na tabeli, poziomie każdego wiersza modyfikowanego przez instrukcję DML oraz na poziomie zdarzeń bazy danych (np. próba wykonania instrukcji DDL, start serwera, stop </w:t>
            </w:r>
            <w:r w:rsidRPr="00430AC8">
              <w:rPr>
                <w:rFonts w:ascii="Garamond" w:hAnsi="Garamond" w:cs="Tahoma"/>
                <w:bCs/>
                <w:color w:val="auto"/>
                <w:sz w:val="16"/>
                <w:szCs w:val="16"/>
              </w:rPr>
              <w:br/>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430AC8">
              <w:rPr>
                <w:rFonts w:ascii="Garamond" w:hAnsi="Garamond" w:cs="Tahoma"/>
                <w:bCs/>
                <w:color w:val="auto"/>
                <w:sz w:val="16"/>
                <w:szCs w:val="16"/>
              </w:rPr>
              <w:t>views</w:t>
            </w:r>
            <w:proofErr w:type="spellEnd"/>
            <w:r w:rsidRPr="00430AC8">
              <w:rPr>
                <w:rFonts w:ascii="Garamond" w:hAnsi="Garamond" w:cs="Tahoma"/>
                <w:bCs/>
                <w:color w:val="auto"/>
                <w:sz w:val="16"/>
                <w:szCs w:val="16"/>
              </w:rPr>
              <w:t>).</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 xml:space="preserve">Powinna istnieć możliwość autoryzowania użytkowników bazy danych za pomocą rejestru użytkowników założonego w bazie danych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w:t>
            </w:r>
          </w:p>
        </w:tc>
        <w:tc>
          <w:tcPr>
            <w:tcW w:w="6594" w:type="dxa"/>
            <w:shd w:val="clear" w:color="auto" w:fill="auto"/>
          </w:tcPr>
          <w:p w:rsidR="00BB4838" w:rsidRPr="00430AC8" w:rsidRDefault="00BB4838" w:rsidP="00B96A47">
            <w:pPr>
              <w:pStyle w:val="DefaultZnakZnak"/>
              <w:jc w:val="both"/>
              <w:rPr>
                <w:rFonts w:ascii="Garamond" w:hAnsi="Garamond" w:cs="Tahoma"/>
                <w:bCs/>
                <w:color w:val="auto"/>
                <w:sz w:val="16"/>
                <w:szCs w:val="16"/>
              </w:rPr>
            </w:pPr>
            <w:r w:rsidRPr="00430AC8">
              <w:rPr>
                <w:rFonts w:ascii="Garamond" w:hAnsi="Garamond" w:cs="Tahoma"/>
                <w:bCs/>
                <w:color w:val="auto"/>
                <w:sz w:val="16"/>
                <w:szCs w:val="16"/>
              </w:rPr>
              <w:t>Baza danych powinna umożliwiać na wymuszanie złożoności hasła użytkownika, czasu życia hasła, sprawdzanie historii haseł, blokowanie konta przez administratora bądź w przypadku przekroczenia limitu nieudanych logowań.</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300"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BB4838" w:rsidRPr="00F24C24" w:rsidRDefault="00BB4838" w:rsidP="00BB4838">
      <w:pPr>
        <w:pStyle w:val="123Znak"/>
        <w:rPr>
          <w:rFonts w:ascii="Garamond" w:hAnsi="Garamond" w:cs="Tahoma"/>
          <w:color w:val="auto"/>
          <w:sz w:val="20"/>
          <w:szCs w:val="16"/>
        </w:rPr>
      </w:pPr>
      <w:bookmarkStart w:id="14" w:name="_Toc312833021"/>
      <w:bookmarkStart w:id="15" w:name="_Toc316044927"/>
      <w:bookmarkStart w:id="16" w:name="_Toc334010930"/>
    </w:p>
    <w:p w:rsidR="00BB4838" w:rsidRPr="00F24C24" w:rsidRDefault="00BB4838" w:rsidP="00BB4838">
      <w:pPr>
        <w:pStyle w:val="123Znak"/>
        <w:rPr>
          <w:rFonts w:ascii="Garamond" w:hAnsi="Garamond" w:cs="Tahoma"/>
          <w:color w:val="auto"/>
          <w:sz w:val="20"/>
          <w:szCs w:val="16"/>
        </w:rPr>
      </w:pPr>
      <w:r w:rsidRPr="00F24C24">
        <w:rPr>
          <w:rFonts w:ascii="Garamond" w:hAnsi="Garamond" w:cs="Tahoma"/>
          <w:color w:val="auto"/>
          <w:sz w:val="20"/>
          <w:szCs w:val="16"/>
        </w:rPr>
        <w:t xml:space="preserve">II. Wymagania Funkcjonalne Systemu </w:t>
      </w:r>
      <w:bookmarkEnd w:id="14"/>
      <w:bookmarkEnd w:id="15"/>
      <w:bookmarkEnd w:id="16"/>
    </w:p>
    <w:p w:rsidR="00BB4838" w:rsidRPr="00F24C24" w:rsidRDefault="00BB4838" w:rsidP="00BB4838">
      <w:pPr>
        <w:pStyle w:val="abcZnak"/>
        <w:rPr>
          <w:rFonts w:ascii="Garamond" w:hAnsi="Garamond" w:cs="Tahoma"/>
          <w:color w:val="auto"/>
          <w:sz w:val="20"/>
          <w:szCs w:val="16"/>
        </w:rPr>
      </w:pPr>
      <w:bookmarkStart w:id="17" w:name="_Toc312833022"/>
      <w:bookmarkStart w:id="18" w:name="_Toc316044928"/>
      <w:bookmarkStart w:id="19" w:name="_Toc334010931"/>
    </w:p>
    <w:bookmarkEnd w:id="17"/>
    <w:bookmarkEnd w:id="18"/>
    <w:bookmarkEnd w:id="19"/>
    <w:p w:rsidR="00BB4838" w:rsidRPr="00F24C24" w:rsidRDefault="00BB4838" w:rsidP="00BB4838">
      <w:pPr>
        <w:pStyle w:val="abcZnak"/>
        <w:rPr>
          <w:rFonts w:ascii="Garamond" w:hAnsi="Garamond" w:cs="Tahoma"/>
          <w:color w:val="auto"/>
          <w:sz w:val="20"/>
          <w:szCs w:val="16"/>
        </w:rPr>
      </w:pPr>
      <w:r w:rsidRPr="00F24C24">
        <w:rPr>
          <w:rFonts w:ascii="Garamond" w:hAnsi="Garamond" w:cs="Tahoma"/>
          <w:color w:val="auto"/>
          <w:sz w:val="20"/>
          <w:szCs w:val="16"/>
        </w:rPr>
        <w:t>1. Obsługa Przychodni Specjalistycznej</w:t>
      </w:r>
    </w:p>
    <w:p w:rsidR="00BB4838" w:rsidRPr="00F24C24" w:rsidRDefault="00BB4838" w:rsidP="00BB4838">
      <w:pPr>
        <w:pStyle w:val="abcmaleZnak"/>
        <w:rPr>
          <w:rFonts w:ascii="Garamond" w:hAnsi="Garamond" w:cs="Tahoma"/>
          <w:color w:val="auto"/>
          <w:sz w:val="20"/>
          <w:szCs w:val="16"/>
        </w:rPr>
      </w:pPr>
      <w:bookmarkStart w:id="20" w:name="_Toc312833040"/>
      <w:bookmarkStart w:id="21" w:name="_Toc316044931"/>
      <w:bookmarkStart w:id="22" w:name="_Toc334010934"/>
    </w:p>
    <w:p w:rsidR="00BB4838" w:rsidRPr="00F24C24" w:rsidRDefault="00BB4838" w:rsidP="00BB4838">
      <w:pPr>
        <w:pStyle w:val="abcmaleZnak"/>
        <w:rPr>
          <w:rFonts w:ascii="Garamond" w:hAnsi="Garamond" w:cs="Tahoma"/>
          <w:color w:val="auto"/>
          <w:sz w:val="20"/>
          <w:szCs w:val="16"/>
        </w:rPr>
      </w:pPr>
      <w:r w:rsidRPr="00F24C24">
        <w:rPr>
          <w:rFonts w:ascii="Garamond" w:hAnsi="Garamond" w:cs="Tahoma"/>
          <w:color w:val="auto"/>
          <w:sz w:val="20"/>
          <w:szCs w:val="16"/>
        </w:rPr>
        <w:t>a) Rejestracja</w:t>
      </w:r>
      <w:bookmarkEnd w:id="20"/>
      <w:bookmarkEnd w:id="21"/>
      <w:bookmarkEnd w:id="22"/>
    </w:p>
    <w:p w:rsidR="00BB4838" w:rsidRPr="00F24C24" w:rsidRDefault="00BB4838" w:rsidP="00BB4838">
      <w:pPr>
        <w:pStyle w:val="abcmaleZnak"/>
        <w:rPr>
          <w:rFonts w:ascii="Garamond" w:hAnsi="Garamond" w:cs="Tahoma"/>
          <w:color w:val="auto"/>
          <w:sz w:val="20"/>
          <w:szCs w:val="1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94"/>
        <w:gridCol w:w="1440"/>
        <w:gridCol w:w="6218"/>
      </w:tblGrid>
      <w:tr w:rsidR="00BB4838" w:rsidRPr="00430AC8" w:rsidTr="00B96A47">
        <w:tc>
          <w:tcPr>
            <w:tcW w:w="53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color w:val="auto"/>
                <w:sz w:val="16"/>
                <w:szCs w:val="16"/>
              </w:rPr>
              <w:t>Lp.</w:t>
            </w:r>
          </w:p>
        </w:tc>
        <w:tc>
          <w:tcPr>
            <w:tcW w:w="659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Obsługa Przychodni Specjalistycznej - Rejestracja</w:t>
            </w:r>
          </w:p>
        </w:tc>
        <w:tc>
          <w:tcPr>
            <w:tcW w:w="1440"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Parametr wymagany</w:t>
            </w:r>
          </w:p>
        </w:tc>
        <w:tc>
          <w:tcPr>
            <w:tcW w:w="6218" w:type="dxa"/>
            <w:shd w:val="clear" w:color="auto" w:fill="auto"/>
            <w:vAlign w:val="center"/>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DefaultZnakZnak"/>
              <w:jc w:val="center"/>
              <w:rPr>
                <w:rFonts w:ascii="Garamond" w:hAnsi="Garamond" w:cs="Tahoma"/>
                <w:b/>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posiada mechanizm zarządzania grupami pacjentów, pracowników wewnętrznych i </w:t>
            </w:r>
            <w:r w:rsidRPr="00430AC8">
              <w:rPr>
                <w:rFonts w:ascii="Garamond" w:hAnsi="Garamond" w:cs="Tahoma"/>
                <w:color w:val="auto"/>
                <w:sz w:val="16"/>
                <w:szCs w:val="16"/>
              </w:rPr>
              <w:lastRenderedPageBreak/>
              <w:t>zewnętrznych i innych elementów, umożliwiający tworzenie grup oraz dodawanie, kopiowanie, przenoszenie elementów pomiędzy grupami.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rejestrację pacjenta ON-LINE (przez Portal WWW) w ramach zdefiniowanej przez administratora liczby miejsc. Rejestracja jest produktem wykonanym i w pełni zintegrowanym przez dostawcę głównego oprogramowania.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udostępnia funkcjonalności pozwalające na realizację alternatywnych sposobów rejestracji pacjenta przez aplikację firm trzecich (np. przez usługę automatycznego </w:t>
            </w:r>
            <w:proofErr w:type="spellStart"/>
            <w:r w:rsidRPr="00430AC8">
              <w:rPr>
                <w:rFonts w:ascii="Garamond" w:hAnsi="Garamond" w:cs="Tahoma"/>
                <w:color w:val="auto"/>
                <w:sz w:val="16"/>
                <w:szCs w:val="16"/>
              </w:rPr>
              <w:t>CallCenter</w:t>
            </w:r>
            <w:proofErr w:type="spellEnd"/>
            <w:r w:rsidRPr="00430AC8">
              <w:rPr>
                <w:rFonts w:ascii="Garamond" w:hAnsi="Garamond" w:cs="Tahoma"/>
                <w:color w:val="auto"/>
                <w:sz w:val="16"/>
                <w:szCs w:val="16"/>
              </w:rPr>
              <w:t xml:space="preserve">). Funkcjonalność ta powinna być realizowana z uwzględnieniem zasad rejestracji w systemie zintegrowanym (dostępność terminów, liczba miejsc </w:t>
            </w:r>
            <w:proofErr w:type="spellStart"/>
            <w:r w:rsidRPr="00430AC8">
              <w:rPr>
                <w:rFonts w:ascii="Garamond" w:hAnsi="Garamond" w:cs="Tahoma"/>
                <w:color w:val="auto"/>
                <w:sz w:val="16"/>
                <w:szCs w:val="16"/>
              </w:rPr>
              <w:t>itp</w:t>
            </w:r>
            <w:proofErr w:type="spellEnd"/>
            <w:r w:rsidRPr="00430AC8">
              <w:rPr>
                <w:rFonts w:ascii="Garamond" w:hAnsi="Garamond" w:cs="Tahoma"/>
                <w:color w:val="auto"/>
                <w:sz w:val="16"/>
                <w:szCs w:val="16"/>
              </w:rPr>
              <w:t>) i izolować całkowicie system zewnętrzny od bazy danych system zintegrowanego udostępniając np. usługi sieciowe.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wyświetlenie terminarza w układzie dziennym lub w tygodniowym.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ustalenie grafików pracy pracowników oraz gabinetów.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ustalenie tygodniowego terminarza pracy pracowników oraz gabinetów.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wyświetla planowanie pracy lekarzy, pielęgniarek oraz pozostałego personelu medycznego w poszczególnych gabinetach.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rejestrowanie pacjentów poza ustalonymi godzinami funkcjonowania systemu.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zdefiniowanie wymaganych danych podczas zakładania elektronicznej karty pacjenta.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zaplanowanie wizyty pacjenta do gabinetu i pracowni w oparciu o kalendarz wizyt oraz podpowiedzi systemu.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planowanie pracy poszczególnych lekarzy, gabinetów na najbliższy rok z uwzględnieniem późniejszych zmian czasu i trybu pracy.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wyszukiwanie pacjenta po określonym kryterium podczas rejestracji.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sygnalizowanie niedogodności czasowych i innych w czasie planowania, udostępniając automatyczną podpowiedź.</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i wydruk terminarza gabinetu lekarskiego.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dostęp do listy zarezerwowanych pacjentów w danym dniu wraz z wydrukiem.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sygnalizowanie zmian czasu i trybu pracy gabinetów z ustalonymi wizytami pacjentów.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 systemie możliwa jest automatyczna podpowiedź, która ma na celu rozwiązanie niedogodności związanych ze zmianą czasu i trybu pracy gabinetów.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wyróżnienie wolnych terminów, wyświetlanych innym kolorem.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rozróżnienie czasu pracy: wizyty domowe, wizyty ambulatoryjne itp.</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stworzenie własnego słownika wyróżnienia czasu pracy: wizyty domowe, wizyty ambulatoryjne itp.</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przeglądanie grafików pracy poszczególnych lekarzy/ gabinetów/ pracowni.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definiowanie nieobecności przerw, urlopów itp. dla poszczególnych lekarzy/ gabinetów/ pracowni.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własnego słownika różnych typów nieobecności (np. urlop, konferencja, przerwa itp.).</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edycję, usunięcie grafików pracy pracowników oraz gabinetów.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zdefiniować zakładki dla grup pracowników/gabinetów, pozwalające na szybkie przełączanie się pomiędzy grafikami pracy.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wyświetlanie grafików dla lekarzy/ gabinetów/ pracowni, którzy pracują w dniu bieżącym.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highlight w:val="yellow"/>
              </w:rPr>
            </w:pPr>
            <w:r w:rsidRPr="00430AC8">
              <w:rPr>
                <w:rFonts w:ascii="Garamond" w:hAnsi="Garamond" w:cs="Tahoma"/>
                <w:color w:val="auto"/>
                <w:sz w:val="16"/>
                <w:szCs w:val="16"/>
              </w:rPr>
              <w:t>System umożliwia w Terminarzu podział standardowej siatki czasu na mniejszą jednostkę czasu (standardowo 15 min, ale możliwe określenie np. w godzinach 10-13:15 siatki 8 minutowej). Mechanizm ten musi być dostępny niezależnie dla zdefiniowanych kalendarzy i nie może korzystać z zewnętrznych kalendarzy. Kalendarz musi być wbudowaną integralną częścią systemu.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Kalendarz powinien posiadać informację o wszystkich świętach państwowych, będącymi dniami wolnymi od pracy jak również powinien pozwalać na definiowanie dni wolnych dla całej jednostki </w:t>
            </w:r>
            <w:r w:rsidRPr="00430AC8">
              <w:rPr>
                <w:rFonts w:ascii="Garamond" w:hAnsi="Garamond" w:cs="Tahoma"/>
                <w:color w:val="auto"/>
                <w:sz w:val="16"/>
                <w:szCs w:val="16"/>
              </w:rPr>
              <w:lastRenderedPageBreak/>
              <w:t>przez Administratora. System w zakresie lecznictwa otwartego powinien móc wykorzystać tę informację np. do blokady umawiania pacjentów w dni wolne, o ile Administrator zaakceptuje takie rozwiązanie.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30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definiowanie okresów niedostępności wybranego zasobu (lekarz, gabinet) niezależnego od dni świątecznych. Możliwość wskazania typu niedostępności zasobu (np. urlop, konferencja, praca naukowa itp.)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Dostęp do wybranych informacji z hospitalizacji o ile uprawnienia operatora pozwalają na uzyskanie takiego widoku.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wyszukiwanie pacjentów minimum według następujących kryteriów:</w:t>
            </w:r>
          </w:p>
          <w:p w:rsidR="00BB4838" w:rsidRPr="00430AC8" w:rsidRDefault="00BB4838" w:rsidP="00BB4838">
            <w:pPr>
              <w:pStyle w:val="DefaultZnakZnak"/>
              <w:numPr>
                <w:ilvl w:val="0"/>
                <w:numId w:val="12"/>
              </w:numPr>
              <w:jc w:val="both"/>
              <w:rPr>
                <w:rFonts w:ascii="Garamond" w:hAnsi="Garamond" w:cs="Tahoma"/>
                <w:color w:val="auto"/>
                <w:sz w:val="16"/>
                <w:szCs w:val="16"/>
              </w:rPr>
            </w:pPr>
            <w:r w:rsidRPr="00430AC8">
              <w:rPr>
                <w:rFonts w:ascii="Garamond" w:hAnsi="Garamond" w:cs="Tahoma"/>
                <w:color w:val="auto"/>
                <w:sz w:val="16"/>
                <w:szCs w:val="16"/>
              </w:rPr>
              <w:t>nazwisko, części nazwiska (po frazie);</w:t>
            </w:r>
          </w:p>
          <w:p w:rsidR="00BB4838" w:rsidRPr="00430AC8" w:rsidRDefault="00BB4838" w:rsidP="00BB4838">
            <w:pPr>
              <w:pStyle w:val="DefaultZnakZnak"/>
              <w:numPr>
                <w:ilvl w:val="0"/>
                <w:numId w:val="12"/>
              </w:numPr>
              <w:jc w:val="both"/>
              <w:rPr>
                <w:rFonts w:ascii="Garamond" w:hAnsi="Garamond" w:cs="Tahoma"/>
                <w:color w:val="auto"/>
                <w:sz w:val="16"/>
                <w:szCs w:val="16"/>
              </w:rPr>
            </w:pPr>
            <w:r w:rsidRPr="00430AC8">
              <w:rPr>
                <w:rFonts w:ascii="Garamond" w:hAnsi="Garamond" w:cs="Tahoma"/>
                <w:color w:val="auto"/>
                <w:sz w:val="16"/>
                <w:szCs w:val="16"/>
              </w:rPr>
              <w:t>imię;</w:t>
            </w:r>
          </w:p>
          <w:p w:rsidR="00BB4838" w:rsidRPr="00430AC8" w:rsidRDefault="00BB4838" w:rsidP="00BB4838">
            <w:pPr>
              <w:pStyle w:val="DefaultZnakZnak"/>
              <w:numPr>
                <w:ilvl w:val="0"/>
                <w:numId w:val="12"/>
              </w:numPr>
              <w:jc w:val="both"/>
              <w:rPr>
                <w:rFonts w:ascii="Garamond" w:hAnsi="Garamond" w:cs="Tahoma"/>
                <w:color w:val="auto"/>
                <w:sz w:val="16"/>
                <w:szCs w:val="16"/>
              </w:rPr>
            </w:pPr>
            <w:r w:rsidRPr="00430AC8">
              <w:rPr>
                <w:rFonts w:ascii="Garamond" w:hAnsi="Garamond" w:cs="Tahoma"/>
                <w:color w:val="auto"/>
                <w:sz w:val="16"/>
                <w:szCs w:val="16"/>
              </w:rPr>
              <w:t>wewnętrzny nr pacjenta;</w:t>
            </w:r>
          </w:p>
          <w:p w:rsidR="00BB4838" w:rsidRPr="00430AC8" w:rsidRDefault="00BB4838" w:rsidP="00BB4838">
            <w:pPr>
              <w:pStyle w:val="DefaultZnakZnak"/>
              <w:numPr>
                <w:ilvl w:val="0"/>
                <w:numId w:val="12"/>
              </w:numPr>
              <w:jc w:val="both"/>
              <w:rPr>
                <w:rFonts w:ascii="Garamond" w:hAnsi="Garamond" w:cs="Tahoma"/>
                <w:color w:val="auto"/>
                <w:sz w:val="16"/>
                <w:szCs w:val="16"/>
              </w:rPr>
            </w:pPr>
            <w:r w:rsidRPr="00430AC8">
              <w:rPr>
                <w:rFonts w:ascii="Garamond" w:hAnsi="Garamond" w:cs="Tahoma"/>
                <w:color w:val="auto"/>
                <w:sz w:val="16"/>
                <w:szCs w:val="16"/>
              </w:rPr>
              <w:t>PESEL.</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Zaawansowane kryteria wyszukiwania pacjenta podczas procesu rejestracji pacjenta.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elektroniczną weryfikację uprawnień pacjentów do świadczeń w systemie </w:t>
            </w:r>
            <w:proofErr w:type="spellStart"/>
            <w:r w:rsidRPr="00430AC8">
              <w:rPr>
                <w:rFonts w:ascii="Garamond" w:hAnsi="Garamond" w:cs="Tahoma"/>
                <w:color w:val="auto"/>
                <w:sz w:val="16"/>
                <w:szCs w:val="16"/>
              </w:rPr>
              <w:t>eWUŚ</w:t>
            </w:r>
            <w:proofErr w:type="spellEnd"/>
            <w:r w:rsidRPr="00430AC8">
              <w:rPr>
                <w:rFonts w:ascii="Garamond" w:hAnsi="Garamond" w:cs="Tahoma"/>
                <w:color w:val="auto"/>
                <w:sz w:val="16"/>
                <w:szCs w:val="16"/>
              </w:rPr>
              <w:t xml:space="preserve"> za pomocą łącza internetowego. Sprawdzanie uprawnień w systemie </w:t>
            </w:r>
            <w:proofErr w:type="spellStart"/>
            <w:r w:rsidRPr="00430AC8">
              <w:rPr>
                <w:rFonts w:ascii="Garamond" w:hAnsi="Garamond" w:cs="Tahoma"/>
                <w:color w:val="auto"/>
                <w:sz w:val="16"/>
                <w:szCs w:val="16"/>
              </w:rPr>
              <w:t>eWUŚ</w:t>
            </w:r>
            <w:proofErr w:type="spellEnd"/>
            <w:r w:rsidRPr="00430AC8">
              <w:rPr>
                <w:rFonts w:ascii="Garamond" w:hAnsi="Garamond" w:cs="Tahoma"/>
                <w:color w:val="auto"/>
                <w:sz w:val="16"/>
                <w:szCs w:val="16"/>
              </w:rPr>
              <w:t xml:space="preserve"> może odbywać się pojedynczo lub zbiorczo.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wyszukiwanie wolnych terminów pracy pracowników, gabinetów, wybranej grupy i szybkie przejście do wskazanego wolnego terminu w celu rejestracji wizyty.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zaawansowane wyszukiwanie terminów z dodatkowymi parametrami m.in. okres, pracownik/gabinet, pacjent, status </w:t>
            </w:r>
            <w:proofErr w:type="spellStart"/>
            <w:r w:rsidRPr="00430AC8">
              <w:rPr>
                <w:rFonts w:ascii="Garamond" w:hAnsi="Garamond" w:cs="Tahoma"/>
                <w:color w:val="auto"/>
                <w:sz w:val="16"/>
                <w:szCs w:val="16"/>
              </w:rPr>
              <w:t>eWUŚ</w:t>
            </w:r>
            <w:proofErr w:type="spellEnd"/>
            <w:r w:rsidRPr="00430AC8">
              <w:rPr>
                <w:rFonts w:ascii="Garamond" w:hAnsi="Garamond" w:cs="Tahoma"/>
                <w:color w:val="auto"/>
                <w:sz w:val="16"/>
                <w:szCs w:val="16"/>
              </w:rPr>
              <w:t xml:space="preserve"> w zakresie: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wolne terminy;</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niezamknięte rezerwacje pacjenta;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poprzednie wizyty pacjenta;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wizyty, które się nie odbyły;</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wizyty odrzucone;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umówione wizyty;</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terminy wolne od pracy.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37</w:t>
            </w:r>
          </w:p>
        </w:tc>
        <w:tc>
          <w:tcPr>
            <w:tcW w:w="65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umówienie kilku wizyt na ten sam termin.</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38</w:t>
            </w:r>
          </w:p>
        </w:tc>
        <w:tc>
          <w:tcPr>
            <w:tcW w:w="65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umówienie wizyty pacjenta w termin częściowo zajętym.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39</w:t>
            </w:r>
          </w:p>
        </w:tc>
        <w:tc>
          <w:tcPr>
            <w:tcW w:w="65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rezerwację wizyty, między terminy innych wizyt.</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podgląd zaplanowanych wizyt i wybór z terminarza podczas procesu rejestracji pacjenta z możliwością modyfikacji.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szybki dostęp do innych zaplanowanych wizyt pacjenta, podczas rejestracji wizyty pacjenta.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dostęp do zaawansowanych informacji o pacjencie, o ile uprawnienia operatora na to pozwalają. W szczególności system powinien podczas rejestracji pacjenta udostępniać informację o:</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zaległościach pacjenta;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dostępnych usługach oraz cenach usług dla pacjenta;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konieczności złożenia przez pacjenta wymaganych dokumentów;</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deklaracjach POZ złożonych przez pacjenta;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konieczności wykonania szczepień.</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pozwala wykorzystać informacje o skierowaniu (jednostka, lekarz kierujący, rozpoznanie ze skierowania) z poprzedniej wizyty pacjenta w Przychodni.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dostęp do listy zarejestrowanych pacjentów w danym dniu z podziałem na lekarza lub jednostkę organizacyjną (gabinet, poradnia).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korektę informacji pobranej ze skierowania.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zaplanowanie wizyty pacjenta do gabinetu.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anulowanie zaplanowanej wizyty pacjentowi z podaniem przyczyny.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przeniesienie wizyty lub kilku wizyt na inny termin lub do innego pracownika. Umożliwia również kopiowanie wizyty.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49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i wydruk zaplanowanych wizyt dla pacjenta.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terminarza wizyt z gabinetu lekarskiego.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standardowych i zaawansowanych raportów oraz wykazów ze zgromadzonych danych.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edycję i wydruk danych na temat wykonanego elementu leczenia na bazie elektronicznych formularzy dokumentacji medycznej.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 standardowych dokumentów, związanych z wizytą pacjenta w zakresie gromadzonych w systemie danych, w tym:</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karta rejestracji pacjenta do poradni;</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deklaracja POZ;</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informacja dla lekarza POZ;</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recepta;</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naklejki identyfikacji pacjenta;</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wydruk upoważnienia osoby trzeciej;</w:t>
            </w:r>
          </w:p>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zwolnienie;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pusta recepta z naniesionymi kodami kreskowymi co najmniej z numerem recepty i numerem PESEL pacjenta.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54</w:t>
            </w:r>
          </w:p>
        </w:tc>
        <w:tc>
          <w:tcPr>
            <w:tcW w:w="6594" w:type="dxa"/>
            <w:shd w:val="clear" w:color="auto" w:fill="auto"/>
          </w:tcPr>
          <w:p w:rsidR="00BB4838" w:rsidRPr="00430AC8" w:rsidRDefault="00BB4838" w:rsidP="00BB4838">
            <w:pPr>
              <w:pStyle w:val="DefaultZnakZnak"/>
              <w:numPr>
                <w:ilvl w:val="0"/>
                <w:numId w:val="10"/>
              </w:numPr>
              <w:jc w:val="both"/>
              <w:rPr>
                <w:rFonts w:ascii="Garamond" w:hAnsi="Garamond" w:cs="Tahoma"/>
                <w:color w:val="auto"/>
                <w:sz w:val="16"/>
                <w:szCs w:val="16"/>
              </w:rPr>
            </w:pPr>
            <w:r w:rsidRPr="00430AC8">
              <w:rPr>
                <w:rFonts w:ascii="Garamond" w:hAnsi="Garamond" w:cs="Tahoma"/>
                <w:color w:val="auto"/>
                <w:sz w:val="16"/>
                <w:szCs w:val="16"/>
              </w:rPr>
              <w:t xml:space="preserve">System </w:t>
            </w:r>
            <w:proofErr w:type="spellStart"/>
            <w:r w:rsidRPr="00430AC8">
              <w:rPr>
                <w:rFonts w:ascii="Garamond" w:hAnsi="Garamond" w:cs="Tahoma"/>
                <w:color w:val="auto"/>
                <w:sz w:val="16"/>
                <w:szCs w:val="16"/>
              </w:rPr>
              <w:t>umożliwa</w:t>
            </w:r>
            <w:proofErr w:type="spellEnd"/>
            <w:r w:rsidRPr="00430AC8">
              <w:rPr>
                <w:rFonts w:ascii="Garamond" w:hAnsi="Garamond" w:cs="Tahoma"/>
                <w:color w:val="auto"/>
                <w:sz w:val="16"/>
                <w:szCs w:val="16"/>
              </w:rPr>
              <w:t xml:space="preserve"> zdefiniowanie własnej pieczątki z danymi Przychodni do wydruków dokumentów.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posiada zestaw standardowych zestawień i raportów:</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lista jednostek kierujących (wewnętrznych oraz zewnętrznych);</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księga wizyt;</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lista wizyt – z podziałem na poradnię/gabinet;</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lista wizyt – dla lekarza;</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lista świadczeń na jednostki organizacyjne;</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raport niepełnych danych pacjentów;</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raport pacjentów przychodni (poradnia/gabinet, typ wizyty, lekarz, obywatelstwo, status wizyty);</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raport wizyt pacjentów;</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raport list oczekujących (generowanie komunikatu);</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zestawienie pobytów na liście oczekujących;</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raport niepełnych danych pacjentów i wizyty;</w:t>
            </w:r>
          </w:p>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raport wykonanych świadczeń;</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zestawienie statystyczne diagnoz ICD10 i procedur ICD9.</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56</w:t>
            </w:r>
          </w:p>
        </w:tc>
        <w:tc>
          <w:tcPr>
            <w:tcW w:w="6594" w:type="dxa"/>
            <w:shd w:val="clear" w:color="auto" w:fill="auto"/>
          </w:tcPr>
          <w:p w:rsidR="00BB4838" w:rsidRPr="00430AC8" w:rsidRDefault="00BB4838" w:rsidP="00BB4838">
            <w:pPr>
              <w:pStyle w:val="DefaultZnakZnak"/>
              <w:numPr>
                <w:ilvl w:val="0"/>
                <w:numId w:val="9"/>
              </w:numPr>
              <w:jc w:val="both"/>
              <w:rPr>
                <w:rFonts w:ascii="Garamond" w:hAnsi="Garamond" w:cs="Tahoma"/>
                <w:color w:val="auto"/>
                <w:sz w:val="16"/>
                <w:szCs w:val="16"/>
              </w:rPr>
            </w:pPr>
            <w:r w:rsidRPr="00430AC8">
              <w:rPr>
                <w:rFonts w:ascii="Garamond" w:hAnsi="Garamond" w:cs="Tahoma"/>
                <w:color w:val="auto"/>
                <w:sz w:val="16"/>
                <w:szCs w:val="16"/>
              </w:rPr>
              <w:t xml:space="preserve">System umożliwia eksport zestawień, listy danych z systemu, np. listę pacjentów, pracowników </w:t>
            </w:r>
            <w:proofErr w:type="spellStart"/>
            <w:r w:rsidRPr="00430AC8">
              <w:rPr>
                <w:rFonts w:ascii="Garamond" w:hAnsi="Garamond" w:cs="Tahoma"/>
                <w:color w:val="auto"/>
                <w:sz w:val="16"/>
                <w:szCs w:val="16"/>
              </w:rPr>
              <w:t>i.t.p</w:t>
            </w:r>
            <w:proofErr w:type="spellEnd"/>
            <w:r w:rsidRPr="00430AC8">
              <w:rPr>
                <w:rFonts w:ascii="Garamond" w:hAnsi="Garamond" w:cs="Tahoma"/>
                <w:color w:val="auto"/>
                <w:sz w:val="16"/>
                <w:szCs w:val="16"/>
              </w:rPr>
              <w:t xml:space="preserve">. do pliku: xls, </w:t>
            </w:r>
            <w:proofErr w:type="spellStart"/>
            <w:r w:rsidRPr="00430AC8">
              <w:rPr>
                <w:rFonts w:ascii="Garamond" w:hAnsi="Garamond" w:cs="Tahoma"/>
                <w:color w:val="auto"/>
                <w:sz w:val="16"/>
                <w:szCs w:val="16"/>
              </w:rPr>
              <w:t>csv</w:t>
            </w:r>
            <w:proofErr w:type="spellEnd"/>
            <w:r w:rsidRPr="00430AC8">
              <w:rPr>
                <w:rFonts w:ascii="Garamond" w:hAnsi="Garamond" w:cs="Tahoma"/>
                <w:color w:val="auto"/>
                <w:sz w:val="16"/>
                <w:szCs w:val="16"/>
              </w:rPr>
              <w:t xml:space="preserve">, </w:t>
            </w:r>
            <w:proofErr w:type="spellStart"/>
            <w:r w:rsidRPr="00430AC8">
              <w:rPr>
                <w:rFonts w:ascii="Garamond" w:hAnsi="Garamond" w:cs="Tahoma"/>
                <w:color w:val="auto"/>
                <w:sz w:val="16"/>
                <w:szCs w:val="16"/>
              </w:rPr>
              <w:t>xml</w:t>
            </w:r>
            <w:proofErr w:type="spellEnd"/>
            <w:r w:rsidRPr="00430AC8">
              <w:rPr>
                <w:rFonts w:ascii="Garamond" w:hAnsi="Garamond" w:cs="Tahoma"/>
                <w:color w:val="auto"/>
                <w:sz w:val="16"/>
                <w:szCs w:val="16"/>
              </w:rPr>
              <w:t>.</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współpracuje z systemem AP-KOLCE w zakresie przesyłania kolejek wysokospecjalistycznych.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posiada integrację z usługami sieciowymi udostępnionymi przez NFZ w zakresie prowadzenia kolejek oczekujących.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zarezerwowanego zlecenia.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elektroniczną weryfikację uprawnień pacjentów do świadczeń w systemie </w:t>
            </w:r>
            <w:proofErr w:type="spellStart"/>
            <w:r w:rsidRPr="00430AC8">
              <w:rPr>
                <w:rFonts w:ascii="Garamond" w:hAnsi="Garamond" w:cs="Tahoma"/>
                <w:color w:val="auto"/>
                <w:sz w:val="16"/>
                <w:szCs w:val="16"/>
              </w:rPr>
              <w:t>eWUŚ</w:t>
            </w:r>
            <w:proofErr w:type="spellEnd"/>
            <w:r w:rsidRPr="00430AC8">
              <w:rPr>
                <w:rFonts w:ascii="Garamond" w:hAnsi="Garamond" w:cs="Tahoma"/>
                <w:color w:val="auto"/>
                <w:sz w:val="16"/>
                <w:szCs w:val="16"/>
              </w:rPr>
              <w:t xml:space="preserve"> za pomocą łącza internetowego.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posiada mechanizm umożliwiający sprawdzenie czy uprawnienia dodatkowe pacjenta współgrają z realizowanym świadczeniem.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63</w:t>
            </w:r>
          </w:p>
        </w:tc>
        <w:tc>
          <w:tcPr>
            <w:tcW w:w="65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System posiada automat wyboru trybu przyjęcia podczas rejestracji zlecenia na podstawie wprowadzonych parametrów w zleceniu.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64</w:t>
            </w:r>
          </w:p>
        </w:tc>
        <w:tc>
          <w:tcPr>
            <w:tcW w:w="65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Dodawanie karty pacjenta za pomocą skanera dokumentów OCR Combo Scan</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wysłanie powiadomienia do pacjenta o wizycie poprzez usługę SMS lub e-mail.</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66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skanowanie dokumentacji medycznej pacjentów, a także dodawanie dokumentacji z pliku oraz podpięcie dokumentacji do konkretnej wizyty pacjenta. Możliwe rozwiązania to Ricoh Archimedes lub pokrewne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rejestrowanie zleceń na leki z minimalnym zakresem informacji:</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lekarz zlecający;</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zlecany lek;</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dawkowanie (zwykłe, dzienne).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wysyłanie wiadomości do pracownika/grupy pracowników w formie notatki, alarmu, informacji przy użyciu wbudowanego komunikatora.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dostęp do innych, wybranych funkcji systemu zintegrowanego udostępnianych przez inne moduły systemu (np. przeglądanie dokumentów finansowych, przyjmowanie opłat i wystawianie faktur, przeglądanie recept, przeglądanie zwolnień) o ile operator posiada stosowne uprawnienia.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BB4838" w:rsidRPr="00430AC8" w:rsidRDefault="00BB4838" w:rsidP="00BB4838">
      <w:pPr>
        <w:pStyle w:val="DefaultZnakZnak"/>
        <w:jc w:val="both"/>
        <w:rPr>
          <w:rFonts w:ascii="Garamond" w:hAnsi="Garamond" w:cs="Tahoma"/>
          <w:color w:val="auto"/>
          <w:sz w:val="16"/>
          <w:szCs w:val="16"/>
        </w:rPr>
      </w:pPr>
    </w:p>
    <w:p w:rsidR="00BB4838" w:rsidRPr="00F24C24" w:rsidRDefault="00BB4838" w:rsidP="00BB4838">
      <w:pPr>
        <w:pStyle w:val="abcmaleZnak"/>
        <w:rPr>
          <w:rFonts w:ascii="Garamond" w:hAnsi="Garamond" w:cs="Tahoma"/>
          <w:color w:val="auto"/>
          <w:sz w:val="20"/>
          <w:szCs w:val="16"/>
        </w:rPr>
      </w:pPr>
      <w:bookmarkStart w:id="23" w:name="_Toc312833041"/>
      <w:bookmarkStart w:id="24" w:name="_Toc316044932"/>
      <w:bookmarkStart w:id="25" w:name="_Toc334010935"/>
      <w:r w:rsidRPr="00F24C24">
        <w:rPr>
          <w:rFonts w:ascii="Garamond" w:hAnsi="Garamond" w:cs="Tahoma"/>
          <w:color w:val="auto"/>
          <w:sz w:val="20"/>
          <w:szCs w:val="16"/>
        </w:rPr>
        <w:t>b) Gabinet</w:t>
      </w:r>
      <w:bookmarkEnd w:id="23"/>
      <w:bookmarkEnd w:id="24"/>
      <w:bookmarkEnd w:id="25"/>
      <w:r w:rsidRPr="00F24C24">
        <w:rPr>
          <w:rFonts w:ascii="Garamond" w:hAnsi="Garamond" w:cs="Tahoma"/>
          <w:color w:val="auto"/>
          <w:sz w:val="20"/>
          <w:szCs w:val="16"/>
        </w:rPr>
        <w:t>. Stomatolog, Okulista</w:t>
      </w:r>
    </w:p>
    <w:p w:rsidR="00BB4838" w:rsidRPr="00430AC8" w:rsidRDefault="00BB4838" w:rsidP="00BB4838">
      <w:pPr>
        <w:pStyle w:val="abcmaleZnak"/>
        <w:rPr>
          <w:rFonts w:ascii="Garamond" w:hAnsi="Garamond" w:cs="Tahoma"/>
          <w:color w:val="auto"/>
          <w:sz w:val="16"/>
          <w:szCs w:val="1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6494"/>
        <w:gridCol w:w="1431"/>
        <w:gridCol w:w="6104"/>
      </w:tblGrid>
      <w:tr w:rsidR="00BB4838" w:rsidRPr="00430AC8" w:rsidTr="00B96A47">
        <w:tc>
          <w:tcPr>
            <w:tcW w:w="757"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color w:val="auto"/>
                <w:sz w:val="16"/>
                <w:szCs w:val="16"/>
              </w:rPr>
              <w:t>Lp.</w:t>
            </w:r>
          </w:p>
        </w:tc>
        <w:tc>
          <w:tcPr>
            <w:tcW w:w="649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Obsługa Przychodni Specjalistycznej / Gabinet</w:t>
            </w:r>
          </w:p>
        </w:tc>
        <w:tc>
          <w:tcPr>
            <w:tcW w:w="1431"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Parametr wymagany</w:t>
            </w:r>
          </w:p>
        </w:tc>
        <w:tc>
          <w:tcPr>
            <w:tcW w:w="6104" w:type="dxa"/>
            <w:shd w:val="clear" w:color="auto" w:fill="auto"/>
            <w:vAlign w:val="center"/>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DefaultZnakZnak"/>
              <w:jc w:val="center"/>
              <w:rPr>
                <w:rFonts w:ascii="Garamond" w:hAnsi="Garamond" w:cs="Tahoma"/>
                <w:b/>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wyszukiwanie pacjentów minimum według następujących kryteriów:</w:t>
            </w:r>
          </w:p>
          <w:p w:rsidR="00BB4838" w:rsidRPr="00430AC8" w:rsidRDefault="00BB4838" w:rsidP="00BB4838">
            <w:pPr>
              <w:pStyle w:val="DefaultZnakZnak"/>
              <w:numPr>
                <w:ilvl w:val="0"/>
                <w:numId w:val="1"/>
              </w:numPr>
              <w:jc w:val="both"/>
              <w:rPr>
                <w:rFonts w:ascii="Garamond" w:hAnsi="Garamond" w:cs="Tahoma"/>
                <w:color w:val="auto"/>
                <w:sz w:val="16"/>
                <w:szCs w:val="16"/>
              </w:rPr>
            </w:pPr>
            <w:r w:rsidRPr="00430AC8">
              <w:rPr>
                <w:rFonts w:ascii="Garamond" w:hAnsi="Garamond" w:cs="Tahoma"/>
                <w:color w:val="auto"/>
                <w:sz w:val="16"/>
                <w:szCs w:val="16"/>
              </w:rPr>
              <w:t>- nazwisko, części nazwiska (po frazie);</w:t>
            </w:r>
          </w:p>
          <w:p w:rsidR="00BB4838" w:rsidRPr="00430AC8" w:rsidRDefault="00BB4838" w:rsidP="00BB4838">
            <w:pPr>
              <w:pStyle w:val="DefaultZnakZnak"/>
              <w:numPr>
                <w:ilvl w:val="0"/>
                <w:numId w:val="1"/>
              </w:numPr>
              <w:jc w:val="both"/>
              <w:rPr>
                <w:rFonts w:ascii="Garamond" w:hAnsi="Garamond" w:cs="Tahoma"/>
                <w:color w:val="auto"/>
                <w:sz w:val="16"/>
                <w:szCs w:val="16"/>
              </w:rPr>
            </w:pPr>
            <w:r w:rsidRPr="00430AC8">
              <w:rPr>
                <w:rFonts w:ascii="Garamond" w:hAnsi="Garamond" w:cs="Tahoma"/>
                <w:color w:val="auto"/>
                <w:sz w:val="16"/>
                <w:szCs w:val="16"/>
              </w:rPr>
              <w:t>- imię;</w:t>
            </w:r>
          </w:p>
          <w:p w:rsidR="00BB4838" w:rsidRPr="00430AC8" w:rsidRDefault="00BB4838" w:rsidP="00BB4838">
            <w:pPr>
              <w:pStyle w:val="DefaultZnakZnak"/>
              <w:numPr>
                <w:ilvl w:val="0"/>
                <w:numId w:val="1"/>
              </w:numPr>
              <w:jc w:val="both"/>
              <w:rPr>
                <w:rFonts w:ascii="Garamond" w:hAnsi="Garamond" w:cs="Tahoma"/>
                <w:color w:val="auto"/>
                <w:sz w:val="16"/>
                <w:szCs w:val="16"/>
              </w:rPr>
            </w:pPr>
            <w:r w:rsidRPr="00430AC8">
              <w:rPr>
                <w:rFonts w:ascii="Garamond" w:hAnsi="Garamond" w:cs="Tahoma"/>
                <w:color w:val="auto"/>
                <w:sz w:val="16"/>
                <w:szCs w:val="16"/>
              </w:rPr>
              <w:t>- wewnętrzny nr pacjenta;</w:t>
            </w:r>
          </w:p>
          <w:p w:rsidR="00BB4838" w:rsidRPr="00430AC8" w:rsidRDefault="00BB4838" w:rsidP="00BB4838">
            <w:pPr>
              <w:pStyle w:val="DefaultZnakZnak"/>
              <w:numPr>
                <w:ilvl w:val="0"/>
                <w:numId w:val="1"/>
              </w:numPr>
              <w:jc w:val="both"/>
              <w:rPr>
                <w:rFonts w:ascii="Garamond" w:hAnsi="Garamond" w:cs="Tahoma"/>
                <w:color w:val="auto"/>
                <w:sz w:val="16"/>
                <w:szCs w:val="16"/>
              </w:rPr>
            </w:pPr>
            <w:r w:rsidRPr="00430AC8">
              <w:rPr>
                <w:rFonts w:ascii="Garamond" w:hAnsi="Garamond" w:cs="Tahoma"/>
                <w:color w:val="auto"/>
                <w:sz w:val="16"/>
                <w:szCs w:val="16"/>
              </w:rPr>
              <w:t>- PESEL.</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listy pacjentów do przyjęcia w danym dniu, z możliwością wyszukania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elektroniczną weryfikację uprawnień pacjentów do świadczeń w systemie </w:t>
            </w:r>
            <w:proofErr w:type="spellStart"/>
            <w:r w:rsidRPr="00430AC8">
              <w:rPr>
                <w:rFonts w:ascii="Garamond" w:hAnsi="Garamond" w:cs="Tahoma"/>
                <w:color w:val="auto"/>
                <w:sz w:val="16"/>
                <w:szCs w:val="16"/>
              </w:rPr>
              <w:t>eWUŚ</w:t>
            </w:r>
            <w:proofErr w:type="spellEnd"/>
            <w:r w:rsidRPr="00430AC8">
              <w:rPr>
                <w:rFonts w:ascii="Garamond" w:hAnsi="Garamond" w:cs="Tahoma"/>
                <w:color w:val="auto"/>
                <w:sz w:val="16"/>
                <w:szCs w:val="16"/>
              </w:rPr>
              <w:t xml:space="preserve"> za pomocą łącza internetowego. Możliwość sprawdzenia uprawnienia pacjenta w Poczekalni przed wizytą i na wizycie.</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karty ciąży, itp.).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zarezerwowanego zlecenia.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współpracuje z systemem AP-DILO (dla poradni POZ) i przesyłanie do tego systemu karty diagnostyki i leczenia onkologicznego pacjentów.</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wprowadzenie skierowania: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do specjalisty;</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badania laboratoryjne;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badania diagnostyczne;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zabiegi rehabilitacyjne;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do szpitala;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do szpitala psychiatrycznego;</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do uzdrowiska/rehabilitację uzdrowiskową;</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zaopatrzenie w wyroby medyczne.</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utworzenie 10 kopii skierowania.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11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wprowadzenie zaleceń i uwag oraz ich wydruk.</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skanowanie dokumentacji medycznej pacjentów, a także dodawanie dokumentacji z pliku oraz podpięcie dokumentacji do wizyty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wprowadzenie, edycję oraz usunięcie ważnych informacji o pacjencie np. przebyte operacje, itp..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 zgłoszenia zachorowania: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chorobę zakaźną;</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chorobę przenoszoną drogą płciową;</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gruźlicę;</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na AIDS, HIV;</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nowotwór.</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wysyłanie formularzy chorób zakaźnych drogą elektroniczną do Wojewódzkich Stacji Sanitarno-Epidemiologicznych.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 zgłoszenia zgonu.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powiązanie nowych danych medycznych, wprowadzonych poza wizytą lub z poprzedniej wizyty z aktualną wizytą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zawieszenie wizyty pacjenta o ile uprawnienia na to pozwalają.</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definiowanie i wykorzystywanie tekstów standardowych w polach opisowych.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definiowanie i obsługę terminarzy dla gabinetów lekarskich, w szczególności:</w:t>
            </w:r>
          </w:p>
          <w:p w:rsidR="00BB4838" w:rsidRPr="00430AC8" w:rsidRDefault="00BB4838" w:rsidP="00BB4838">
            <w:pPr>
              <w:pStyle w:val="DefaultZnakZnak"/>
              <w:numPr>
                <w:ilvl w:val="0"/>
                <w:numId w:val="6"/>
              </w:numPr>
              <w:jc w:val="both"/>
              <w:rPr>
                <w:rFonts w:ascii="Garamond" w:hAnsi="Garamond" w:cs="Tahoma"/>
                <w:color w:val="auto"/>
                <w:sz w:val="16"/>
                <w:szCs w:val="16"/>
              </w:rPr>
            </w:pPr>
            <w:r w:rsidRPr="00430AC8">
              <w:rPr>
                <w:rFonts w:ascii="Garamond" w:hAnsi="Garamond" w:cs="Tahoma"/>
                <w:color w:val="auto"/>
                <w:sz w:val="16"/>
                <w:szCs w:val="16"/>
              </w:rPr>
              <w:t>przegląd terminarza;</w:t>
            </w:r>
          </w:p>
          <w:p w:rsidR="00BB4838" w:rsidRPr="00430AC8" w:rsidRDefault="00BB4838" w:rsidP="00BB4838">
            <w:pPr>
              <w:pStyle w:val="DefaultZnakZnak"/>
              <w:numPr>
                <w:ilvl w:val="0"/>
                <w:numId w:val="6"/>
              </w:numPr>
              <w:jc w:val="both"/>
              <w:rPr>
                <w:rFonts w:ascii="Garamond" w:hAnsi="Garamond" w:cs="Tahoma"/>
                <w:color w:val="auto"/>
                <w:sz w:val="16"/>
                <w:szCs w:val="16"/>
              </w:rPr>
            </w:pPr>
            <w:r w:rsidRPr="00430AC8">
              <w:rPr>
                <w:rFonts w:ascii="Garamond" w:hAnsi="Garamond" w:cs="Tahoma"/>
                <w:color w:val="auto"/>
                <w:sz w:val="16"/>
                <w:szCs w:val="16"/>
              </w:rPr>
              <w:t>automatyczne wyszukiwanie wolnych terminów i ich rezerwacji;</w:t>
            </w:r>
          </w:p>
          <w:p w:rsidR="00BB4838" w:rsidRPr="00430AC8" w:rsidRDefault="00BB4838" w:rsidP="00BB4838">
            <w:pPr>
              <w:pStyle w:val="DefaultZnakZnak"/>
              <w:numPr>
                <w:ilvl w:val="0"/>
                <w:numId w:val="6"/>
              </w:numPr>
              <w:jc w:val="both"/>
              <w:rPr>
                <w:rFonts w:ascii="Garamond" w:hAnsi="Garamond" w:cs="Tahoma"/>
                <w:color w:val="auto"/>
                <w:sz w:val="16"/>
                <w:szCs w:val="16"/>
              </w:rPr>
            </w:pPr>
            <w:r w:rsidRPr="00430AC8">
              <w:rPr>
                <w:rFonts w:ascii="Garamond" w:hAnsi="Garamond" w:cs="Tahoma"/>
                <w:color w:val="auto"/>
                <w:sz w:val="16"/>
                <w:szCs w:val="16"/>
              </w:rPr>
              <w:t>anulowanie zaplanowanej wizyty pacjentowi;</w:t>
            </w:r>
          </w:p>
          <w:p w:rsidR="00BB4838" w:rsidRPr="00430AC8" w:rsidRDefault="00BB4838" w:rsidP="00BB4838">
            <w:pPr>
              <w:pStyle w:val="DefaultZnakZnak"/>
              <w:numPr>
                <w:ilvl w:val="0"/>
                <w:numId w:val="6"/>
              </w:numPr>
              <w:jc w:val="both"/>
              <w:rPr>
                <w:rFonts w:ascii="Garamond" w:hAnsi="Garamond" w:cs="Tahoma"/>
                <w:color w:val="auto"/>
                <w:sz w:val="16"/>
                <w:szCs w:val="16"/>
              </w:rPr>
            </w:pPr>
            <w:r w:rsidRPr="00430AC8">
              <w:rPr>
                <w:rFonts w:ascii="Garamond" w:hAnsi="Garamond" w:cs="Tahoma"/>
                <w:color w:val="auto"/>
                <w:sz w:val="16"/>
                <w:szCs w:val="16"/>
              </w:rPr>
              <w:t>przegląd i wydruk zaplanowanych wizyt dla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skierowania pacjentowi na izbę przyjęć bez konieczności ponownego wprowadzania danych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zakończenie wizyty poprzez odnotowanie faktu nie przyjęcia pacjenta do gabinetu z powodu m.in: niestawienia się, rezygnacji z wizyty, braku wolnego terminu, zgonu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przegląd, edycję i wydruk danych na temat wykonanego elementu leczenia na bazie elektronicznych formularzy dokumentacji medycznej: </w:t>
            </w:r>
          </w:p>
          <w:p w:rsidR="00BB4838" w:rsidRPr="00430AC8" w:rsidRDefault="00BB4838" w:rsidP="00BB4838">
            <w:pPr>
              <w:pStyle w:val="DefaultZnakZnak"/>
              <w:numPr>
                <w:ilvl w:val="0"/>
                <w:numId w:val="8"/>
              </w:numPr>
              <w:jc w:val="both"/>
              <w:rPr>
                <w:rFonts w:ascii="Garamond" w:hAnsi="Garamond" w:cs="Tahoma"/>
                <w:color w:val="auto"/>
                <w:sz w:val="16"/>
                <w:szCs w:val="16"/>
              </w:rPr>
            </w:pPr>
            <w:r w:rsidRPr="00430AC8">
              <w:rPr>
                <w:rFonts w:ascii="Garamond" w:hAnsi="Garamond" w:cs="Tahoma"/>
                <w:color w:val="auto"/>
                <w:sz w:val="16"/>
                <w:szCs w:val="16"/>
              </w:rPr>
              <w:t>przygotowanych zgodnie z wzorcami obowiązującymi u Zamawiającego;</w:t>
            </w:r>
          </w:p>
          <w:p w:rsidR="00BB4838" w:rsidRPr="00430AC8" w:rsidRDefault="00BB4838" w:rsidP="00BB4838">
            <w:pPr>
              <w:pStyle w:val="DefaultZnakZnak"/>
              <w:numPr>
                <w:ilvl w:val="0"/>
                <w:numId w:val="8"/>
              </w:numPr>
              <w:jc w:val="both"/>
              <w:rPr>
                <w:rFonts w:ascii="Garamond" w:hAnsi="Garamond" w:cs="Tahoma"/>
                <w:color w:val="auto"/>
                <w:sz w:val="16"/>
                <w:szCs w:val="16"/>
              </w:rPr>
            </w:pPr>
            <w:r w:rsidRPr="00430AC8">
              <w:rPr>
                <w:rFonts w:ascii="Garamond" w:hAnsi="Garamond" w:cs="Tahoma"/>
                <w:color w:val="auto"/>
                <w:sz w:val="16"/>
                <w:szCs w:val="16"/>
              </w:rPr>
              <w:t>realizujących walidację danych, rejestrowanych na formularzu.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obsługę elektronicznych zleceń w ramach ZSI:</w:t>
            </w:r>
          </w:p>
          <w:p w:rsidR="00BB4838" w:rsidRPr="00430AC8" w:rsidRDefault="00BB4838" w:rsidP="00BB4838">
            <w:pPr>
              <w:pStyle w:val="DefaultZnakZnak"/>
              <w:numPr>
                <w:ilvl w:val="0"/>
                <w:numId w:val="7"/>
              </w:numPr>
              <w:jc w:val="both"/>
              <w:rPr>
                <w:rFonts w:ascii="Garamond" w:hAnsi="Garamond" w:cs="Tahoma"/>
                <w:color w:val="auto"/>
                <w:sz w:val="16"/>
                <w:szCs w:val="16"/>
              </w:rPr>
            </w:pPr>
            <w:r w:rsidRPr="00430AC8">
              <w:rPr>
                <w:rFonts w:ascii="Garamond" w:hAnsi="Garamond" w:cs="Tahoma"/>
                <w:color w:val="auto"/>
                <w:sz w:val="16"/>
                <w:szCs w:val="16"/>
              </w:rPr>
              <w:t>wysłanie zlecenia wykonania elementu leczenia (np. badania) do jednostki realizującej (np. pracownia diagnostyczna, laboratorium);</w:t>
            </w:r>
          </w:p>
          <w:p w:rsidR="00BB4838" w:rsidRPr="00430AC8" w:rsidRDefault="00BB4838" w:rsidP="00BB4838">
            <w:pPr>
              <w:pStyle w:val="DefaultZnakZnak"/>
              <w:numPr>
                <w:ilvl w:val="0"/>
                <w:numId w:val="7"/>
              </w:numPr>
              <w:jc w:val="both"/>
              <w:rPr>
                <w:rFonts w:ascii="Garamond" w:hAnsi="Garamond" w:cs="Tahoma"/>
                <w:color w:val="auto"/>
                <w:sz w:val="16"/>
                <w:szCs w:val="16"/>
              </w:rPr>
            </w:pPr>
            <w:r w:rsidRPr="00430AC8">
              <w:rPr>
                <w:rFonts w:ascii="Garamond" w:hAnsi="Garamond" w:cs="Tahoma"/>
                <w:color w:val="auto"/>
                <w:sz w:val="16"/>
                <w:szCs w:val="16"/>
              </w:rPr>
              <w:t>śledzenie stanu wykonania zlecenia;</w:t>
            </w:r>
          </w:p>
          <w:p w:rsidR="00BB4838" w:rsidRPr="00430AC8" w:rsidRDefault="00BB4838" w:rsidP="00BB4838">
            <w:pPr>
              <w:pStyle w:val="DefaultZnakZnak"/>
              <w:numPr>
                <w:ilvl w:val="0"/>
                <w:numId w:val="7"/>
              </w:numPr>
              <w:jc w:val="both"/>
              <w:rPr>
                <w:rFonts w:ascii="Garamond" w:hAnsi="Garamond" w:cs="Tahoma"/>
                <w:color w:val="auto"/>
                <w:sz w:val="16"/>
                <w:szCs w:val="16"/>
              </w:rPr>
            </w:pPr>
            <w:r w:rsidRPr="00430AC8">
              <w:rPr>
                <w:rFonts w:ascii="Garamond" w:hAnsi="Garamond" w:cs="Tahoma"/>
                <w:color w:val="auto"/>
                <w:sz w:val="16"/>
                <w:szCs w:val="16"/>
              </w:rPr>
              <w:t>zwrotne otrzymanie wyniku realizacji zlecenia (np. wyniku badania).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obsługę pacjenta przysłanego na konsultacje z innego gabinetu, izby przyjęć, oddziału w ramach systemu zleceń:</w:t>
            </w:r>
          </w:p>
          <w:p w:rsidR="00BB4838" w:rsidRPr="00430AC8" w:rsidRDefault="00BB4838" w:rsidP="00BB4838">
            <w:pPr>
              <w:pStyle w:val="DefaultZnakZnak"/>
              <w:numPr>
                <w:ilvl w:val="0"/>
                <w:numId w:val="11"/>
              </w:numPr>
              <w:jc w:val="both"/>
              <w:rPr>
                <w:rFonts w:ascii="Garamond" w:hAnsi="Garamond" w:cs="Tahoma"/>
                <w:color w:val="auto"/>
                <w:sz w:val="16"/>
                <w:szCs w:val="16"/>
              </w:rPr>
            </w:pPr>
            <w:r w:rsidRPr="00430AC8">
              <w:rPr>
                <w:rFonts w:ascii="Garamond" w:hAnsi="Garamond" w:cs="Tahoma"/>
                <w:color w:val="auto"/>
                <w:sz w:val="16"/>
                <w:szCs w:val="16"/>
              </w:rPr>
              <w:t>wprowadzenie wyniku konsultacji, lekarz (-y) konsultujących;</w:t>
            </w:r>
          </w:p>
          <w:p w:rsidR="00BB4838" w:rsidRPr="00430AC8" w:rsidRDefault="00BB4838" w:rsidP="00BB4838">
            <w:pPr>
              <w:pStyle w:val="DefaultZnakZnak"/>
              <w:numPr>
                <w:ilvl w:val="0"/>
                <w:numId w:val="11"/>
              </w:numPr>
              <w:jc w:val="both"/>
              <w:rPr>
                <w:rFonts w:ascii="Garamond" w:hAnsi="Garamond" w:cs="Tahoma"/>
                <w:color w:val="auto"/>
                <w:sz w:val="16"/>
                <w:szCs w:val="16"/>
              </w:rPr>
            </w:pPr>
            <w:r w:rsidRPr="00430AC8">
              <w:rPr>
                <w:rFonts w:ascii="Garamond" w:hAnsi="Garamond" w:cs="Tahoma"/>
                <w:color w:val="auto"/>
                <w:sz w:val="16"/>
                <w:szCs w:val="16"/>
              </w:rPr>
              <w:t>rejestracja elementów leczenia (procedur, badań laboratoryjnych).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posiada opcję generowania faktury dla pacjenta nie posiadającego dokumentu potwierdzającego status ubezpieczonego.</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wpisanie pacjenta do Księgi Oczekujących, zmiana terminu wizyty/porady, itp.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dostęp do informacji o hospitalizacjach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standardowych raportów i wykazów ze zgromadzonych danych, w szczególności dzienny ruch chorych.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danych archiwalnych o pacjentach i udzielonych świadczeniach.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 i wydruk danych na temat wykonanego elementu leczenia na bazie elektronicznych formularzy dokumentacji medycznej przygotowanych zgodnie z wzorcami obowiązującymi w zakładzie Zamawiającego w zakresie:</w:t>
            </w:r>
          </w:p>
          <w:p w:rsidR="00BB4838" w:rsidRPr="00430AC8" w:rsidRDefault="00BB4838" w:rsidP="00BB4838">
            <w:pPr>
              <w:pStyle w:val="DefaultZnakZnak"/>
              <w:numPr>
                <w:ilvl w:val="0"/>
                <w:numId w:val="13"/>
              </w:numPr>
              <w:jc w:val="both"/>
              <w:rPr>
                <w:rFonts w:ascii="Garamond" w:hAnsi="Garamond" w:cs="Tahoma"/>
                <w:color w:val="auto"/>
                <w:sz w:val="16"/>
                <w:szCs w:val="16"/>
              </w:rPr>
            </w:pPr>
            <w:r w:rsidRPr="00430AC8">
              <w:rPr>
                <w:rFonts w:ascii="Garamond" w:hAnsi="Garamond" w:cs="Tahoma"/>
                <w:color w:val="auto"/>
                <w:sz w:val="16"/>
                <w:szCs w:val="16"/>
              </w:rPr>
              <w:lastRenderedPageBreak/>
              <w:t>Karta informacyjna - odmowa przyjęcia;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Karta informacyjna - porada ambulatoryjna.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32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możliwość sprawdzania interakcji lekowych na ordynowanych receptach.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33</w:t>
            </w:r>
          </w:p>
        </w:tc>
        <w:tc>
          <w:tcPr>
            <w:tcW w:w="6494" w:type="dxa"/>
            <w:shd w:val="clear" w:color="auto" w:fill="auto"/>
          </w:tcPr>
          <w:p w:rsidR="00BB4838" w:rsidRPr="00430AC8" w:rsidRDefault="00BB4838" w:rsidP="00BB4838">
            <w:pPr>
              <w:pStyle w:val="DefaultZnakZnak"/>
              <w:numPr>
                <w:ilvl w:val="0"/>
                <w:numId w:val="13"/>
              </w:numPr>
              <w:jc w:val="both"/>
              <w:rPr>
                <w:rFonts w:ascii="Garamond" w:hAnsi="Garamond" w:cs="Tahoma"/>
                <w:color w:val="auto"/>
                <w:sz w:val="16"/>
                <w:szCs w:val="16"/>
              </w:rPr>
            </w:pPr>
            <w:r w:rsidRPr="00430AC8">
              <w:rPr>
                <w:rFonts w:ascii="Garamond" w:hAnsi="Garamond" w:cs="Tahoma"/>
                <w:color w:val="auto"/>
                <w:sz w:val="16"/>
                <w:szCs w:val="16"/>
              </w:rPr>
              <w:t>System umożliwia weryfikację interakcji lekowych pomiędzy danymi zapisanymi w systemie, a aktualnie ordynowanymi.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W systemie istnieje widoczny (z możliwością ukrycia) panel ze zdjęciem pacjenta oraz jego </w:t>
            </w:r>
            <w:proofErr w:type="spellStart"/>
            <w:r w:rsidRPr="00430AC8">
              <w:rPr>
                <w:rFonts w:ascii="Garamond" w:hAnsi="Garamond" w:cs="Tahoma"/>
                <w:color w:val="auto"/>
                <w:sz w:val="16"/>
                <w:szCs w:val="16"/>
              </w:rPr>
              <w:t>podstawowywmi</w:t>
            </w:r>
            <w:proofErr w:type="spellEnd"/>
            <w:r w:rsidRPr="00430AC8">
              <w:rPr>
                <w:rFonts w:ascii="Garamond" w:hAnsi="Garamond" w:cs="Tahoma"/>
                <w:color w:val="auto"/>
                <w:sz w:val="16"/>
                <w:szCs w:val="16"/>
              </w:rPr>
              <w:t xml:space="preserve"> informacjami.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określenie, które dane o pacjencie mają być wyświetlane na wizycie w panelu o pacjencie.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Dane widoczne w czasie wizyty grupowane są po panelach podzielonych wg funkcji (np. Skierowania, recepty, wywiad etc.), które można ukryć.</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generowanie zestawień kosztowych w obrębie usług określonych cennikiem.</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podręcznej bazy leków z podziałem na użytkownika, co prowadzi do ograniczenia listy dostępnych leków w tzw. receptariuszu.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ostrzeżeń o interakcjach - System pozwala sprawdzić leki, które zostały zaordynowane i ostrzega lekarza i o ryzyku możliwych powikłań.</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Sprawdzanie na żądanie.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Sprawdzanie w tle, podczas wypisywania recepty.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Moduł umożliwia wystawianie recept przez lekarza dla wskazanego pacjenta wybranego z indeksu pacjentów Systemu.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wystawianie recept przez pielęgniarki i położne.</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wystawianie oraz wydruk recepty lekarskiej, zgodny z aktualnym Rozporządzeniem Ministra Zdrowia w sprawie recept lekarskich.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rozróżnienie kolorem informacji o receptach </w:t>
            </w:r>
            <w:proofErr w:type="spellStart"/>
            <w:r w:rsidRPr="00430AC8">
              <w:rPr>
                <w:rFonts w:ascii="Garamond" w:hAnsi="Garamond" w:cs="Tahoma"/>
                <w:color w:val="auto"/>
                <w:sz w:val="16"/>
                <w:szCs w:val="16"/>
              </w:rPr>
              <w:t>Rp</w:t>
            </w:r>
            <w:proofErr w:type="spellEnd"/>
            <w:r w:rsidRPr="00430AC8">
              <w:rPr>
                <w:rFonts w:ascii="Garamond" w:hAnsi="Garamond" w:cs="Tahoma"/>
                <w:color w:val="auto"/>
                <w:sz w:val="16"/>
                <w:szCs w:val="16"/>
              </w:rPr>
              <w:t xml:space="preserve"> i </w:t>
            </w:r>
            <w:proofErr w:type="spellStart"/>
            <w:r w:rsidRPr="00430AC8">
              <w:rPr>
                <w:rFonts w:ascii="Garamond" w:hAnsi="Garamond" w:cs="Tahoma"/>
                <w:color w:val="auto"/>
                <w:sz w:val="16"/>
                <w:szCs w:val="16"/>
              </w:rPr>
              <w:t>Rpw</w:t>
            </w:r>
            <w:proofErr w:type="spellEnd"/>
            <w:r w:rsidRPr="00430AC8">
              <w:rPr>
                <w:rFonts w:ascii="Garamond" w:hAnsi="Garamond" w:cs="Tahoma"/>
                <w:color w:val="auto"/>
                <w:sz w:val="16"/>
                <w:szCs w:val="16"/>
              </w:rPr>
              <w: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automatycznie drukuje receptę na leki </w:t>
            </w:r>
            <w:proofErr w:type="spellStart"/>
            <w:r w:rsidRPr="00430AC8">
              <w:rPr>
                <w:rFonts w:ascii="Garamond" w:hAnsi="Garamond" w:cs="Tahoma"/>
                <w:color w:val="auto"/>
                <w:sz w:val="16"/>
                <w:szCs w:val="16"/>
              </w:rPr>
              <w:t>narkotycznye</w:t>
            </w:r>
            <w:proofErr w:type="spellEnd"/>
            <w:r w:rsidRPr="00430AC8">
              <w:rPr>
                <w:rFonts w:ascii="Garamond" w:hAnsi="Garamond" w:cs="Tahoma"/>
                <w:color w:val="auto"/>
                <w:sz w:val="16"/>
                <w:szCs w:val="16"/>
              </w:rPr>
              <w:t xml:space="preserve"> i psychotropowe zgodnie z obowiązującym prawem (rodzaj wzorca, opis leku).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posiada mechanizm wiązania wskazań chorobowych z </w:t>
            </w:r>
            <w:proofErr w:type="spellStart"/>
            <w:r w:rsidRPr="00430AC8">
              <w:rPr>
                <w:rFonts w:ascii="Garamond" w:hAnsi="Garamond" w:cs="Tahoma"/>
                <w:color w:val="auto"/>
                <w:sz w:val="16"/>
                <w:szCs w:val="16"/>
              </w:rPr>
              <w:t>rozpoznaniami</w:t>
            </w:r>
            <w:proofErr w:type="spellEnd"/>
            <w:r w:rsidRPr="00430AC8">
              <w:rPr>
                <w:rFonts w:ascii="Garamond" w:hAnsi="Garamond" w:cs="Tahoma"/>
                <w:color w:val="auto"/>
                <w:sz w:val="16"/>
                <w:szCs w:val="16"/>
              </w:rPr>
              <w:t xml:space="preserve"> według kodów ICD10, dzięki czemu na recepcie automatycznie ustawiana jest prawidłowa refundacja.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46</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dodanie leku robionego (recepturowego) oraz wystawienie recepty na lek recepturowy.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47</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dla leku recepturowego ustawienie domyślnej odpłatności.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48</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wystawienie recepty z datą realizacji z przyszłości.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49</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na recepcie automatyczne wyświetlenie ostrzeżenia o leku:</w:t>
            </w:r>
          </w:p>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silnie działający;</w:t>
            </w:r>
          </w:p>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 </w:t>
            </w:r>
            <w:proofErr w:type="spellStart"/>
            <w:r w:rsidRPr="00430AC8">
              <w:rPr>
                <w:rFonts w:ascii="Garamond" w:hAnsi="Garamond" w:cs="Tahoma"/>
                <w:color w:val="auto"/>
                <w:sz w:val="16"/>
                <w:szCs w:val="16"/>
              </w:rPr>
              <w:t>psychotop</w:t>
            </w:r>
            <w:proofErr w:type="spellEnd"/>
            <w:r w:rsidRPr="00430AC8">
              <w:rPr>
                <w:rFonts w:ascii="Garamond" w:hAnsi="Garamond" w:cs="Tahoma"/>
                <w:color w:val="auto"/>
                <w:sz w:val="16"/>
                <w:szCs w:val="16"/>
              </w:rPr>
              <w:t>;</w:t>
            </w:r>
          </w:p>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narkotyk;</w:t>
            </w:r>
          </w:p>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upośledzający;</w:t>
            </w:r>
          </w:p>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silnie upośledzający.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50</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 xml:space="preserve">System umożliwia ustawienie na recepcie informacji o uprawnieniu pacjenta na podstawie danych z systemu </w:t>
            </w:r>
            <w:proofErr w:type="spellStart"/>
            <w:r w:rsidRPr="00430AC8">
              <w:rPr>
                <w:rFonts w:ascii="Garamond" w:hAnsi="Garamond" w:cs="Tahoma"/>
                <w:color w:val="auto"/>
                <w:sz w:val="16"/>
                <w:szCs w:val="16"/>
              </w:rPr>
              <w:t>eWUŚ</w:t>
            </w:r>
            <w:proofErr w:type="spellEnd"/>
            <w:r w:rsidRPr="00430AC8">
              <w:rPr>
                <w:rFonts w:ascii="Garamond" w:hAnsi="Garamond" w:cs="Tahoma"/>
                <w:color w:val="auto"/>
                <w:sz w:val="16"/>
                <w:szCs w:val="16"/>
              </w:rPr>
              <w: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51</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ręczną oraz automatyczną aktualizację bazy leków.</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52</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wystawienie recepty na podstawie zlecenia na leki, wystawionego np. w m. Terminarz.</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53</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wydruk recepty transgranicznej.</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54</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przeprowadzenie wywiadu lekowego przez oznaczenie, czy pacjent przepisane leki zażywa.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55</w:t>
            </w:r>
          </w:p>
        </w:tc>
        <w:tc>
          <w:tcPr>
            <w:tcW w:w="649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System umożliwia wprowadzenie informacji, na które leki pacjent jest uczulony.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Użytkownik ma dostęp do wyszukiwania leków z następujących słowników: baza leków, leków recepturowych, leków preferowanych według nazwy lub składu chemicznego.</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tzw. Receptariuszy, w ramach których przechowuje najczęściej ordynowane leki.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58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słownika leków recepturowych i zarządzania tym słownikiem.</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podręcznego słownika leków preferowanych przez użytkownika. Dodanie nowej pozycji słownika jest możliwe z poziomu listy wyszukanych leków z bazy leków lub leków recepturowych.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Użytkownik po wybraniu leku ma możliwość wskazania liczby opakowań, dawkowania, dodania komentarza oraz zastrzeżenia zamiany leku.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Dane świadczeniodawcy nanoszą się automatycznie na formularz i wydruk recepty. Odpowiedni świadczeniodawca wybierany jest automatycznie na podstawie miejsca pobytu pacjenta (oddział/poradnia).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Numer recepty, generowany wcześniej przez NFZ (lub inny podmiot), jest automatycznie pobierany i nanoszony na receptę.</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Użytkownikowi wybór drukarki z centralnego serwera wydruków, na której nastąpi wydruk.</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zdefiniowanie zakresu numerów recept dla lekarza.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Numery recept zapisują się na lekarza i świadczeniodawcę.</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Jeśli placówka medyczna ma wiele lokalizacji i na każdą oddzielną umowę z NFZ, wskazany we wprowadzaniu zakresów recept lekarz może mieć oddzielną pulę numerów na każdą z przychodni, w których udziela świadczeń.</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podczas wprowadzania numerów recept automatycznie weryfikuje poprawność wprowadzonego numeru recepty.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automatycznie rejestruje i numeruje recepty ze zdefiniowanej listy numerów recept lekarza.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automatycznie wyświetla licznik numerów recept pozostałych do wykorzystania.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ewidencjonowanie wszystkich leków przepisywanych pacjentowi.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wystawianie recept na kurację miesięczną (do 12 miesięcy).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kopiowanie recept za pomocą metody drag and drop.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blokuje możliwość edycji lekarza na recepcie, gdy został wykorzystany numer recepty z puli danego lekarza.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Usunięcie recepty przed jej wydrukowaniem/zatwierdzeniem skutkuje odzyskaniem numeru recepty i włączeniem go do puli numerów recept do wykorzystania.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ostrzega użytkownika w przypadku próby edycji wydrukowanej recepty.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ostrzega przed próbą ponownego wydrukowania tej samej recepty.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Możliwe jest wybranie opcji: „powtórz receptę”, gdzie automatycznie powtarzane są zadane leki, ale nadawany jest m.in. kolejny numer recepty i aktualna data.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ostrzega przed usunięciem zapisanej/wydrukowanej recepty.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Wydrukowanie recepty skutkuje automatycznym jej zapisem.</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ewidencjonowanie leków bez recepty przepisywanych pacjentowi.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Zapisane recepty są widoczne w funkcji wystawiania recept po ponownym uruchomieniu funkcji.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83</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Zachowane recepty i listy leków bez recepty prezentowane są w postaci zakładek i są zapisane na pobyt/wizytę.</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84</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Zachowana recepta lub lista leków prezentowana jest w postaci formularza zgodnego z wydrukiem.</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automatyczne przeliczanie ilości leku na podstawie wprowadzonego dawkowania.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ustalenie wspólnego dawkowania dla danego leku lub ustalenie różnego dawkowania dla leku dla poszczególnych lekarzy.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87</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wydrukowanie listy leków dla pacjenta z dawkowaniem.</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88</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wystawianie i drukowanie dawkowania leku.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89</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wydrukowanie pustych recept.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90</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ustawienie domyślnego wzorca wydruku recept dla </w:t>
            </w:r>
            <w:proofErr w:type="spellStart"/>
            <w:r w:rsidRPr="00430AC8">
              <w:rPr>
                <w:rFonts w:ascii="Garamond" w:hAnsi="Garamond" w:cs="Tahoma"/>
                <w:color w:val="auto"/>
                <w:sz w:val="16"/>
                <w:szCs w:val="16"/>
              </w:rPr>
              <w:t>Rp</w:t>
            </w:r>
            <w:proofErr w:type="spellEnd"/>
            <w:r w:rsidRPr="00430AC8">
              <w:rPr>
                <w:rFonts w:ascii="Garamond" w:hAnsi="Garamond" w:cs="Tahoma"/>
                <w:color w:val="auto"/>
                <w:sz w:val="16"/>
                <w:szCs w:val="16"/>
              </w:rPr>
              <w:t xml:space="preserve"> i </w:t>
            </w:r>
            <w:proofErr w:type="spellStart"/>
            <w:r w:rsidRPr="00430AC8">
              <w:rPr>
                <w:rFonts w:ascii="Garamond" w:hAnsi="Garamond" w:cs="Tahoma"/>
                <w:color w:val="auto"/>
                <w:sz w:val="16"/>
                <w:szCs w:val="16"/>
              </w:rPr>
              <w:t>Rpw</w:t>
            </w:r>
            <w:proofErr w:type="spellEnd"/>
            <w:r w:rsidRPr="00430AC8">
              <w:rPr>
                <w:rFonts w:ascii="Garamond" w:hAnsi="Garamond" w:cs="Tahoma"/>
                <w:color w:val="auto"/>
                <w:sz w:val="16"/>
                <w:szCs w:val="16"/>
              </w:rPr>
              <w: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91</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posiada rozbudowany mechanizm definiowania wydruków, umożliwiający m.in. wydruk elementu (np. recepty) na różnych drukarkach z tego samego stanowiska komputerowego z możliwością zapamiętania ustawień konfiguracji drukarki oraz wzorca wydruku.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92</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
                <w:color w:val="auto"/>
                <w:sz w:val="16"/>
                <w:szCs w:val="16"/>
              </w:rPr>
              <w:t xml:space="preserve">System posiada wbudowany mechanizm poczekalni, współpracujący z wyświetlaczami. Mechanizm umożliwia przegląd osób oczekujących na wizytę i przywoływanie ich bezpośrednio z tego modułu. Moduł automatyczne </w:t>
            </w:r>
            <w:proofErr w:type="spellStart"/>
            <w:r w:rsidRPr="00430AC8">
              <w:rPr>
                <w:rFonts w:ascii="Garamond" w:hAnsi="Garamond" w:cs="Tahoma"/>
                <w:b/>
                <w:color w:val="auto"/>
                <w:sz w:val="16"/>
                <w:szCs w:val="16"/>
              </w:rPr>
              <w:t>wysterowuje</w:t>
            </w:r>
            <w:proofErr w:type="spellEnd"/>
            <w:r w:rsidRPr="00430AC8">
              <w:rPr>
                <w:rFonts w:ascii="Garamond" w:hAnsi="Garamond" w:cs="Tahoma"/>
                <w:b/>
                <w:color w:val="auto"/>
                <w:sz w:val="16"/>
                <w:szCs w:val="16"/>
              </w:rPr>
              <w:t xml:space="preserve"> wyświetlacz, przez co wskazuje on kolejną osobę do wywołania.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b/>
                <w:color w:val="auto"/>
                <w:sz w:val="16"/>
                <w:szCs w:val="16"/>
              </w:rPr>
            </w:pPr>
            <w:r w:rsidRPr="00430AC8">
              <w:rPr>
                <w:rFonts w:ascii="Garamond" w:hAnsi="Garamond" w:cs="Tahoma"/>
                <w:b/>
                <w:color w:val="auto"/>
                <w:sz w:val="16"/>
                <w:szCs w:val="16"/>
              </w:rPr>
              <w:t>TAK = 10 pkt</w:t>
            </w:r>
          </w:p>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b/>
                <w:color w:val="auto"/>
                <w:sz w:val="16"/>
                <w:szCs w:val="16"/>
              </w:rPr>
              <w:t>NIE = 0 pkt</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W systemie przechowywane są informacje o strukturze organizacyjnej zakładu.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W systemie jest możliwość rozróżnienia typów  jednostek świadczących usługi medyczne zgodnie z klasyfikacją płatników (poradnie itp.).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b/>
                <w:color w:val="auto"/>
                <w:sz w:val="16"/>
                <w:szCs w:val="16"/>
              </w:rPr>
            </w:pPr>
            <w:r w:rsidRPr="00430AC8">
              <w:rPr>
                <w:rFonts w:ascii="Garamond" w:hAnsi="Garamond" w:cs="Tahoma"/>
                <w:b/>
                <w:color w:val="auto"/>
                <w:sz w:val="16"/>
                <w:szCs w:val="16"/>
              </w:rPr>
              <w:t>95</w:t>
            </w:r>
          </w:p>
        </w:tc>
        <w:tc>
          <w:tcPr>
            <w:tcW w:w="6494" w:type="dxa"/>
            <w:shd w:val="clear" w:color="auto" w:fill="auto"/>
            <w:vAlign w:val="bottom"/>
          </w:tcPr>
          <w:p w:rsidR="00BB4838" w:rsidRPr="00430AC8" w:rsidRDefault="00BB4838" w:rsidP="00B96A47">
            <w:pPr>
              <w:pStyle w:val="DefaultZnakZnak"/>
              <w:jc w:val="both"/>
              <w:rPr>
                <w:rFonts w:ascii="Garamond" w:hAnsi="Garamond" w:cs="Tahoma"/>
                <w:b/>
                <w:color w:val="auto"/>
                <w:sz w:val="16"/>
                <w:szCs w:val="16"/>
              </w:rPr>
            </w:pPr>
            <w:r w:rsidRPr="00430AC8">
              <w:rPr>
                <w:rFonts w:ascii="Garamond" w:hAnsi="Garamond" w:cs="Tahoma"/>
                <w:color w:val="auto"/>
                <w:sz w:val="16"/>
                <w:szCs w:val="16"/>
              </w:rPr>
              <w:t xml:space="preserve">System umożliwia udostępnienie katalogu usług świadczonych i kontraktowanych przez jednostkę.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b/>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import danych umów oraz aneksów.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przegląda katalog umów oraz planu rzeczowo-finansowego.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przeglądanie zrealizowanych zleceń za dany okres.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rozliczenie wykonanych świadczeń w podziale na sprawozdania finansowe oraz sprawozdania rzeczowe.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rozliczanie świadczeń na podstawie przepisów o koordynacji - pacjenci z Unii Europejskiej.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zamykanie sprawozdań.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generowanie wydruków sprawozdań.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generowanie wydruków do sprawozdań (sprawozdawczość wymagana przez NFZ - załączniki do faktur pacjenci UE, rozliczania z decyzji administracyjnej, chemioterapia itp.).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komunikację z NFZ nie tylko transmisji elektronicznej, ale także przegląd niekompletnych czy błędnych danych w celu ich weryfikacji.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rozróżnienie typów usług świadczonych przez jednostkę - kryterium podziału usług np. ze względu na typ jednostki.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określa jednostki organizacyjne świadczące poszczególne usługi (szczególne istotne w przypadku kilku jednostek świadczących tę samą usługę).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ewidencję ilościowo-wartościową zakontraktowanych usług.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ewidencję aneksów do kontraktów.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W systemie jest możliwość ewidencji informacji o realizacji świadczeń w ramach kontraktów miesięcznych, w podziale na zakontraktowane usługi z dokładnością do jednostek świadczących usługi.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analityczną ewidencję realizowanych kontraktów z określeniem pacjentów, dla których zostały wykonane usługi.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definiowanie okresów rozliczeniowych.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prowadzenie spójnego, jednoznacznego, wewnętrznego kodowania realizowanych świadczeń z możliwością zmiany kodowania dla potrzeb sprawozdawczości, zgodnie z zaleceniami płatników.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ewidencjonowanie korekt do realizacji kontraktów.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wykonanie sprawozdań finansowych z realizacji kontraktów za wybrany okres w ramach roku.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definiowanie przez Użytkownika postaci i zawartości sprawozdania (np. z wykorzystaniem możliwości graficznych arkusza kalkulacyjnego MS Excel).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emisję przygotowanych sprawozdań w formie elektronicznej.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ręczny wybór sprzedawanych usług.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automatyczne stworzenie faktury (wybór sprzedawanych usług) na podstawie danych o realizacji kontraktu.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eksport wystawionych faktur do modułu Finansowo - Księgowego.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generowanie sprawozdań do systemów rozliczeniowych płatników  w formatach wymaganych przez NFZ.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121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sprawdzanie poprawności rozliczenia kontraktu oraz generowanie raportów z wykorzystaniem możliwości programu MS Excel.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eksport dokumentów księgowych do systemu Finansowo - Księgowego.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integrację z systemem Finansowo - Księgowym na poziomie wspólnych słowników: kontrahentów, typów  kontrahentów, placówek oraz ośrodków powstawania kosztów.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 momencie zapisania świadczenia aktualną prezentację jego wartości punktowej.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125</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wyszukiwanie pacjentów po określonym kryterium (nazwisko i imię, wewnętrzny numer pacjenta, numer historii choroby, PESEL, telefon).</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126</w:t>
            </w:r>
          </w:p>
        </w:tc>
        <w:tc>
          <w:tcPr>
            <w:tcW w:w="64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posiada mechanizm automatycznego przełączania sposobu wyszukiwania pacjentów pomiędzy PESEL a </w:t>
            </w:r>
            <w:proofErr w:type="spellStart"/>
            <w:r w:rsidRPr="00430AC8">
              <w:rPr>
                <w:rFonts w:ascii="Garamond" w:hAnsi="Garamond" w:cs="Tahoma"/>
                <w:color w:val="auto"/>
                <w:sz w:val="16"/>
                <w:szCs w:val="16"/>
              </w:rPr>
              <w:t>nazwisko;imię</w:t>
            </w:r>
            <w:proofErr w:type="spellEnd"/>
            <w:r w:rsidRPr="00430AC8">
              <w:rPr>
                <w:rFonts w:ascii="Garamond" w:hAnsi="Garamond" w:cs="Tahoma"/>
                <w:color w:val="auto"/>
                <w:sz w:val="16"/>
                <w:szCs w:val="16"/>
              </w:rPr>
              <w: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podgląd, anulowanie oraz usunięcie zaplanowanej wizyty dla pacjenta.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korektę miejsca skierowania.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W systemie możliwe jest sygnalizowanie skierowania pacjenta do więcej niż jednego gabinetu w jednym dniu.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130</w:t>
            </w:r>
          </w:p>
        </w:tc>
        <w:tc>
          <w:tcPr>
            <w:tcW w:w="6494" w:type="dxa"/>
            <w:shd w:val="clear" w:color="auto" w:fill="auto"/>
            <w:vAlign w:val="center"/>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prowadzenie danych archiwalnych pacjenta (dane osobowe oraz dane z poszczególnych wizyt).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wyszukiwanie pacjenta po określonym kryterium podczas rejestracji.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sygnalizowanie niedogodności czasowych i innych w czasie planowania, udostępniając automatyczną podpowiedź.</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kopiowanie danych z poprzednich wizyt pacjenta.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wprowadzenie oraz kopiowanie danych ze skierowania (jednostka kierująca, lekarz kierujący, rozpoznanie ze skierowania).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wyświetlenie na wizycie informacji o przysługujących pacjentowi programach zdrowotnych.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automatyczne generowanie historii zdrowia i choroby zaraz po zamknięciu wizyty oraz złożenie podpisu elektronicznego oraz zarchiwizowanie dokumentu.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
                <w:color w:val="auto"/>
                <w:sz w:val="16"/>
                <w:szCs w:val="16"/>
              </w:rPr>
              <w:t xml:space="preserve">System umożliwia wgląd jednocześnie do kilku grafików różnych lekarzy/ gabinetów/ pracowni.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b/>
                <w:color w:val="auto"/>
                <w:sz w:val="16"/>
                <w:szCs w:val="16"/>
              </w:rPr>
            </w:pPr>
            <w:r w:rsidRPr="00430AC8">
              <w:rPr>
                <w:rFonts w:ascii="Garamond" w:hAnsi="Garamond" w:cs="Tahoma"/>
                <w:b/>
                <w:color w:val="auto"/>
                <w:sz w:val="16"/>
                <w:szCs w:val="16"/>
              </w:rPr>
              <w:t>TAK =2 pkt</w:t>
            </w:r>
          </w:p>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b/>
                <w:color w:val="auto"/>
                <w:sz w:val="16"/>
                <w:szCs w:val="16"/>
              </w:rPr>
              <w:t>NIE  = 0 pkt</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rezerwację skierowania pacjenta na usługę wydaną przez lekarza w gabinecie lekarskim.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rezerwację wizyt pacjentów tylko w terminach pracy lekarzy/ gabinetów/ pracowni.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140</w:t>
            </w:r>
          </w:p>
        </w:tc>
        <w:tc>
          <w:tcPr>
            <w:tcW w:w="6494" w:type="dxa"/>
            <w:shd w:val="clear" w:color="auto" w:fill="auto"/>
            <w:vAlign w:val="bottom"/>
          </w:tcPr>
          <w:p w:rsidR="00BB4838" w:rsidRPr="00430AC8" w:rsidRDefault="00BB4838" w:rsidP="00B96A47">
            <w:pPr>
              <w:pStyle w:val="DefaultZnakZnak"/>
              <w:jc w:val="both"/>
              <w:rPr>
                <w:rFonts w:ascii="Garamond" w:hAnsi="Garamond" w:cs="Tahoma"/>
                <w:b/>
                <w:color w:val="auto"/>
                <w:sz w:val="16"/>
                <w:szCs w:val="16"/>
              </w:rPr>
            </w:pPr>
            <w:r w:rsidRPr="00430AC8">
              <w:rPr>
                <w:rFonts w:ascii="Garamond" w:hAnsi="Garamond" w:cs="Tahoma"/>
                <w:color w:val="auto"/>
                <w:sz w:val="16"/>
                <w:szCs w:val="16"/>
              </w:rPr>
              <w:t xml:space="preserve">System umożliwia tworzenie bazy pacjentów oraz gromadzenie niezbędnych informacji wymaganych przez NFZ.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b/>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wprowadzenie informacji o kierującym na świadczenie (lekarz - numer prawa wykonywania zawodu lekarza, poradnia - kod resortowy, jednostka - numer umowy).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tworzenie bazy jednostek, które kierują na świadczenie.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143</w:t>
            </w:r>
          </w:p>
        </w:tc>
        <w:tc>
          <w:tcPr>
            <w:tcW w:w="6494" w:type="dxa"/>
            <w:shd w:val="clear" w:color="auto" w:fill="auto"/>
            <w:vAlign w:val="center"/>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wyszukiwanie wolnych terminów pracy pracowników, gabinetów, wybranej grupy i szybkie przejście do wskazanego wolnego terminu w celu rejestracji wizyty.</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anulowanie zarezerwowanej wizyty z określonego powodu jej nie odbycia się.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145</w:t>
            </w:r>
          </w:p>
        </w:tc>
        <w:tc>
          <w:tcPr>
            <w:tcW w:w="6494" w:type="dxa"/>
            <w:shd w:val="clear" w:color="auto" w:fill="auto"/>
            <w:vAlign w:val="center"/>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stworzenie własnego słownika powodów anulowania zarezerwowanej wizyty.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automatyczne tworzenie kolejek oczekujących dla NFZ na podstawie zarezerwowanych wizyt w terminarzu (tylko wybrani pacjenci - NFZ).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zestawień statystycznych z ilości umówionych wizyt z uwzględnieniem dodatkowych kryteriów: wizyty dla wybranego lekarza/ gabinetu/ pracowni; wizyty na dany dzień, rezerwacje wybranego świadczenia itp..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automatyczną zmianę rezerwacji dla wybranego lekarza na innego.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wydruk listy zarezerwowanych wizyt w danych dniach, dla danego lekarza/ gabinetu/ pracowni.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wyróżnienie wizyt, które zostały już wykonane.</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rejestrację pacjentów do lekarza przez Internet.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152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posiada możliwość współpracy z urządzeniami pozwalającymi na skanowanie dokumentacji.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
                <w:color w:val="auto"/>
                <w:sz w:val="16"/>
                <w:szCs w:val="16"/>
              </w:rPr>
              <w:t>Moduł Stomatolog</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wyświetlenie:</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diagramu szczękowego;</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diagramu poziomego.</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wyświetlenie diagramu zębów mlecznych.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b/>
                <w:color w:val="auto"/>
                <w:sz w:val="16"/>
                <w:szCs w:val="16"/>
              </w:rPr>
            </w:pPr>
            <w:r w:rsidRPr="00430AC8">
              <w:rPr>
                <w:rFonts w:ascii="Garamond" w:hAnsi="Garamond" w:cs="Tahoma"/>
                <w:color w:val="auto"/>
                <w:sz w:val="16"/>
                <w:szCs w:val="16"/>
              </w:rPr>
              <w:t>163</w:t>
            </w:r>
          </w:p>
        </w:tc>
        <w:tc>
          <w:tcPr>
            <w:tcW w:w="6494" w:type="dxa"/>
            <w:shd w:val="clear" w:color="auto" w:fill="auto"/>
            <w:vAlign w:val="center"/>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definiowanie własnych stanów uzębienia np. zęby nadliczbowe, próchnica zębiny, próchnica cementu.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uszczegółowienie zaznaczonego stanu uzębienia (własne, jednorazowe uwagi).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zaznaczenie na diagramie uzębienia korony, przęsła mostu, implantu, protezy, brak zęba, brak zawiązki itp.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kolorystyczne rozróżnienie na diagramie uzębienia różnych stanów.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definiowanie okolicy okołowierzchołkowej: zapalenie tkanek, ostre surowicze, ostre ropne itp.</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b/>
                <w:color w:val="auto"/>
                <w:sz w:val="16"/>
                <w:szCs w:val="16"/>
              </w:rPr>
              <w:t>168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
                <w:color w:val="auto"/>
                <w:sz w:val="16"/>
                <w:szCs w:val="16"/>
              </w:rPr>
              <w:t xml:space="preserve">System umożliwia oznaczenie na diagramie uzębienia ustawienia zęba: obrót, nachylenie, ułożenie itp. </w:t>
            </w:r>
            <w:proofErr w:type="spellStart"/>
            <w:r w:rsidRPr="00430AC8">
              <w:rPr>
                <w:rFonts w:ascii="Garamond" w:hAnsi="Garamond" w:cs="Tahoma"/>
                <w:b/>
                <w:color w:val="auto"/>
                <w:sz w:val="16"/>
                <w:szCs w:val="16"/>
              </w:rPr>
              <w:t>Odzworowanie</w:t>
            </w:r>
            <w:proofErr w:type="spellEnd"/>
            <w:r w:rsidRPr="00430AC8">
              <w:rPr>
                <w:rFonts w:ascii="Garamond" w:hAnsi="Garamond" w:cs="Tahoma"/>
                <w:b/>
                <w:color w:val="auto"/>
                <w:sz w:val="16"/>
                <w:szCs w:val="16"/>
              </w:rPr>
              <w:t xml:space="preserve"> jest pełne w ramach wyświetlanego diagramu 2D/3D oraz dokumentacji.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b/>
                <w:color w:val="auto"/>
                <w:sz w:val="16"/>
                <w:szCs w:val="16"/>
              </w:rPr>
            </w:pPr>
            <w:r w:rsidRPr="00430AC8">
              <w:rPr>
                <w:rFonts w:ascii="Garamond" w:hAnsi="Garamond" w:cs="Tahoma"/>
                <w:b/>
                <w:color w:val="auto"/>
                <w:sz w:val="16"/>
                <w:szCs w:val="16"/>
              </w:rPr>
              <w:t>TAK = 8 pkt</w:t>
            </w:r>
          </w:p>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b/>
                <w:color w:val="auto"/>
                <w:sz w:val="16"/>
                <w:szCs w:val="16"/>
              </w:rPr>
              <w:t>NIE  = 0 pkt</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b/>
                <w:color w:val="auto"/>
                <w:sz w:val="16"/>
                <w:szCs w:val="16"/>
              </w:rPr>
            </w:pPr>
            <w:r w:rsidRPr="00430AC8">
              <w:rPr>
                <w:rFonts w:ascii="Garamond" w:hAnsi="Garamond" w:cs="Tahoma"/>
                <w:color w:val="auto"/>
                <w:sz w:val="16"/>
                <w:szCs w:val="16"/>
              </w:rPr>
              <w:t>169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zaznaczenie na diagramie zęba dodatkowego.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wydruk diagramu uzębienia.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rejestrację wykonywanych zabiegów na wskazanym zębie, zębach, jamie ustnej.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edycję, usunięcie zabiegu.</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unieważnienie rozpoznania.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rejestrowanie użytych materiałów do zabiegu wraz z określeniem koloru.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tworzenie własnej bazy wykorzystywanych materiałów stomatologicznych</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dołączanie zdjęć do dokumentacji medycznej danej wizyty.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prezentację i przemieszczanie się diagramu uzębienia w widoku trójwymiarowym.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wypełnienie i przeglądanie formularzy wywiadów stomatologicznych.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wprowadzenie i przeglądanie zdjęć dołączonych do wizyty stomatologicznej pacjenta.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b/>
                <w:color w:val="auto"/>
                <w:sz w:val="16"/>
                <w:szCs w:val="16"/>
              </w:rPr>
            </w:pPr>
            <w:r w:rsidRPr="00430AC8">
              <w:rPr>
                <w:rFonts w:ascii="Garamond" w:hAnsi="Garamond" w:cs="Tahoma"/>
                <w:color w:val="auto"/>
                <w:sz w:val="16"/>
                <w:szCs w:val="16"/>
              </w:rPr>
              <w:t>180</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wypełnianie i przeglądanie formularzy stomatologicznych.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edycję i usunięcie wykonanego zabiegu stomatologicznego.</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oznaczanie poszczególnych stanów dla całego zęba, powierzchni i partii korzenia.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automatyczny wybór umiejscowienia zabiegu.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podanie rabatu procentowego w czasie wykonywania usługi.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pełną wizualizację wprowadzonych </w:t>
            </w:r>
            <w:proofErr w:type="spellStart"/>
            <w:r w:rsidRPr="00430AC8">
              <w:rPr>
                <w:rFonts w:ascii="Garamond" w:hAnsi="Garamond" w:cs="Tahoma"/>
                <w:color w:val="auto"/>
                <w:sz w:val="16"/>
                <w:szCs w:val="16"/>
              </w:rPr>
              <w:t>rozpoznań</w:t>
            </w:r>
            <w:proofErr w:type="spellEnd"/>
            <w:r w:rsidRPr="00430AC8">
              <w:rPr>
                <w:rFonts w:ascii="Garamond" w:hAnsi="Garamond" w:cs="Tahoma"/>
                <w:color w:val="auto"/>
                <w:sz w:val="16"/>
                <w:szCs w:val="16"/>
              </w:rPr>
              <w:t>.</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obracanie modelu uzębienia w dowolnych kierunkach w modelu 3d. Wykorzystanie modelu nie wymaga instalacji wtyczek zewnętrznego oprogramowania.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przybliżanie i oddalanie widoku trójwymiarowego.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przesuwanie (elementów : ząb, most, proteza, implant)  w prawo, w lewo, do góry, na dół, do tyłu widoku trójwymiarowego modelu z pełnym </w:t>
            </w:r>
            <w:proofErr w:type="spellStart"/>
            <w:r w:rsidRPr="00430AC8">
              <w:rPr>
                <w:rFonts w:ascii="Garamond" w:hAnsi="Garamond" w:cs="Tahoma"/>
                <w:color w:val="auto"/>
                <w:sz w:val="16"/>
                <w:szCs w:val="16"/>
              </w:rPr>
              <w:t>odzworowaniem</w:t>
            </w:r>
            <w:proofErr w:type="spellEnd"/>
            <w:r w:rsidRPr="00430AC8">
              <w:rPr>
                <w:rFonts w:ascii="Garamond" w:hAnsi="Garamond" w:cs="Tahoma"/>
                <w:color w:val="auto"/>
                <w:sz w:val="16"/>
                <w:szCs w:val="16"/>
              </w:rPr>
              <w:t xml:space="preserve"> tego na modelu 2d i 3d w czasie rzeczywistym.</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b/>
                <w:color w:val="auto"/>
                <w:sz w:val="16"/>
                <w:szCs w:val="16"/>
              </w:rPr>
            </w:pPr>
            <w:r w:rsidRPr="00430AC8">
              <w:rPr>
                <w:rFonts w:ascii="Garamond" w:hAnsi="Garamond" w:cs="Tahoma"/>
                <w:color w:val="auto"/>
                <w:sz w:val="16"/>
                <w:szCs w:val="16"/>
              </w:rPr>
              <w:t>189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wpisywanie </w:t>
            </w:r>
            <w:proofErr w:type="spellStart"/>
            <w:r w:rsidRPr="00430AC8">
              <w:rPr>
                <w:rFonts w:ascii="Garamond" w:hAnsi="Garamond" w:cs="Tahoma"/>
                <w:color w:val="auto"/>
                <w:sz w:val="16"/>
                <w:szCs w:val="16"/>
              </w:rPr>
              <w:t>rozpoznań</w:t>
            </w:r>
            <w:proofErr w:type="spellEnd"/>
            <w:r w:rsidRPr="00430AC8">
              <w:rPr>
                <w:rFonts w:ascii="Garamond" w:hAnsi="Garamond" w:cs="Tahoma"/>
                <w:color w:val="auto"/>
                <w:sz w:val="16"/>
                <w:szCs w:val="16"/>
              </w:rPr>
              <w:t xml:space="preserve"> stomatologicznych bezpośrednio na modelu 3D diagramu uzębienia. </w:t>
            </w:r>
            <w:proofErr w:type="spellStart"/>
            <w:r w:rsidRPr="00430AC8">
              <w:rPr>
                <w:rFonts w:ascii="Garamond" w:hAnsi="Garamond" w:cs="Tahoma"/>
                <w:color w:val="auto"/>
                <w:sz w:val="16"/>
                <w:szCs w:val="16"/>
              </w:rPr>
              <w:t>Infomacje</w:t>
            </w:r>
            <w:proofErr w:type="spellEnd"/>
            <w:r w:rsidRPr="00430AC8">
              <w:rPr>
                <w:rFonts w:ascii="Garamond" w:hAnsi="Garamond" w:cs="Tahoma"/>
                <w:color w:val="auto"/>
                <w:sz w:val="16"/>
                <w:szCs w:val="16"/>
              </w:rPr>
              <w:t xml:space="preserve"> te </w:t>
            </w:r>
            <w:proofErr w:type="spellStart"/>
            <w:r w:rsidRPr="00430AC8">
              <w:rPr>
                <w:rFonts w:ascii="Garamond" w:hAnsi="Garamond" w:cs="Tahoma"/>
                <w:color w:val="auto"/>
                <w:sz w:val="16"/>
                <w:szCs w:val="16"/>
              </w:rPr>
              <w:t>odzworowują</w:t>
            </w:r>
            <w:proofErr w:type="spellEnd"/>
            <w:r w:rsidRPr="00430AC8">
              <w:rPr>
                <w:rFonts w:ascii="Garamond" w:hAnsi="Garamond" w:cs="Tahoma"/>
                <w:color w:val="auto"/>
                <w:sz w:val="16"/>
                <w:szCs w:val="16"/>
              </w:rPr>
              <w:t xml:space="preserve"> się też na modelu 2D jak i w dokumentacji.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190</w:t>
            </w:r>
          </w:p>
        </w:tc>
        <w:tc>
          <w:tcPr>
            <w:tcW w:w="6494" w:type="dxa"/>
            <w:shd w:val="clear" w:color="auto" w:fill="auto"/>
            <w:vAlign w:val="bottom"/>
          </w:tcPr>
          <w:p w:rsidR="00BB4838" w:rsidRPr="00430AC8" w:rsidRDefault="00BB4838" w:rsidP="00B96A47">
            <w:pPr>
              <w:pStyle w:val="DefaultZnakZnak"/>
              <w:jc w:val="both"/>
              <w:rPr>
                <w:rFonts w:ascii="Garamond" w:hAnsi="Garamond" w:cs="Tahoma"/>
                <w:b/>
                <w:color w:val="auto"/>
                <w:sz w:val="16"/>
                <w:szCs w:val="16"/>
              </w:rPr>
            </w:pPr>
            <w:r w:rsidRPr="00430AC8">
              <w:rPr>
                <w:rFonts w:ascii="Garamond" w:hAnsi="Garamond" w:cs="Tahoma"/>
                <w:color w:val="auto"/>
                <w:sz w:val="16"/>
                <w:szCs w:val="16"/>
              </w:rPr>
              <w:t>System umożliwia przyjęcie opłaty za wykonane zabiegi.</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191</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
                <w:color w:val="auto"/>
                <w:sz w:val="16"/>
                <w:szCs w:val="16"/>
              </w:rPr>
              <w:t>Moduł Okulista</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192</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t>
            </w:r>
            <w:proofErr w:type="spellStart"/>
            <w:r w:rsidRPr="00430AC8">
              <w:rPr>
                <w:rFonts w:ascii="Garamond" w:hAnsi="Garamond" w:cs="Tahoma"/>
                <w:color w:val="auto"/>
                <w:sz w:val="16"/>
                <w:szCs w:val="16"/>
              </w:rPr>
              <w:t>rejstrację</w:t>
            </w:r>
            <w:proofErr w:type="spellEnd"/>
            <w:r w:rsidRPr="00430AC8">
              <w:rPr>
                <w:rFonts w:ascii="Garamond" w:hAnsi="Garamond" w:cs="Tahoma"/>
                <w:color w:val="auto"/>
                <w:sz w:val="16"/>
                <w:szCs w:val="16"/>
              </w:rPr>
              <w:t xml:space="preserve"> badań okulistycznych ze szczegółowymi parametrami m.in. </w:t>
            </w:r>
            <w:proofErr w:type="spellStart"/>
            <w:r w:rsidRPr="00430AC8">
              <w:rPr>
                <w:rFonts w:ascii="Garamond" w:hAnsi="Garamond" w:cs="Tahoma"/>
                <w:color w:val="auto"/>
                <w:sz w:val="16"/>
                <w:szCs w:val="16"/>
              </w:rPr>
              <w:t>visus</w:t>
            </w:r>
            <w:proofErr w:type="spellEnd"/>
            <w:r w:rsidRPr="00430AC8">
              <w:rPr>
                <w:rFonts w:ascii="Garamond" w:hAnsi="Garamond" w:cs="Tahoma"/>
                <w:color w:val="auto"/>
                <w:sz w:val="16"/>
                <w:szCs w:val="16"/>
              </w:rPr>
              <w:t xml:space="preserve"> okularowy, tonus, CCT (</w:t>
            </w:r>
            <w:proofErr w:type="spellStart"/>
            <w:r w:rsidRPr="00430AC8">
              <w:rPr>
                <w:rFonts w:ascii="Garamond" w:hAnsi="Garamond" w:cs="Tahoma"/>
                <w:color w:val="auto"/>
                <w:sz w:val="16"/>
                <w:szCs w:val="16"/>
              </w:rPr>
              <w:t>pachymetria</w:t>
            </w:r>
            <w:proofErr w:type="spellEnd"/>
            <w:r w:rsidRPr="00430AC8">
              <w:rPr>
                <w:rFonts w:ascii="Garamond" w:hAnsi="Garamond" w:cs="Tahoma"/>
                <w:color w:val="auto"/>
                <w:sz w:val="16"/>
                <w:szCs w:val="16"/>
              </w:rPr>
              <w:t xml:space="preserve">), </w:t>
            </w:r>
            <w:proofErr w:type="spellStart"/>
            <w:r w:rsidRPr="00430AC8">
              <w:rPr>
                <w:rFonts w:ascii="Garamond" w:hAnsi="Garamond" w:cs="Tahoma"/>
                <w:color w:val="auto"/>
                <w:sz w:val="16"/>
                <w:szCs w:val="16"/>
              </w:rPr>
              <w:t>gonioskopia</w:t>
            </w:r>
            <w:proofErr w:type="spellEnd"/>
            <w:r w:rsidRPr="00430AC8">
              <w:rPr>
                <w:rFonts w:ascii="Garamond" w:hAnsi="Garamond" w:cs="Tahoma"/>
                <w:color w:val="auto"/>
                <w:sz w:val="16"/>
                <w:szCs w:val="16"/>
              </w:rPr>
              <w:t xml:space="preserve"> itd. oraz jego wydruk.</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193</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recepty okularowej (soczewki okularowe) oraz jej wydruk.</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194</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recepty soczewkowej oraz recepty soczewkowej próbnej.</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195</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wystawienie skierowania na środki </w:t>
            </w:r>
            <w:proofErr w:type="spellStart"/>
            <w:r w:rsidRPr="00430AC8">
              <w:rPr>
                <w:rFonts w:ascii="Garamond" w:hAnsi="Garamond" w:cs="Tahoma"/>
                <w:color w:val="auto"/>
                <w:sz w:val="16"/>
                <w:szCs w:val="16"/>
              </w:rPr>
              <w:t>pomocniczne</w:t>
            </w:r>
            <w:proofErr w:type="spellEnd"/>
            <w:r w:rsidRPr="00430AC8">
              <w:rPr>
                <w:rFonts w:ascii="Garamond" w:hAnsi="Garamond" w:cs="Tahoma"/>
                <w:color w:val="auto"/>
                <w:sz w:val="16"/>
                <w:szCs w:val="16"/>
              </w:rPr>
              <w:t xml:space="preserve"> oraz jego wydruk.</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196</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posiada mechanizm połączenia recepty okularowej ze skierowaniem na środki </w:t>
            </w:r>
            <w:proofErr w:type="spellStart"/>
            <w:r w:rsidRPr="00430AC8">
              <w:rPr>
                <w:rFonts w:ascii="Garamond" w:hAnsi="Garamond" w:cs="Tahoma"/>
                <w:color w:val="auto"/>
                <w:sz w:val="16"/>
                <w:szCs w:val="16"/>
              </w:rPr>
              <w:t>pomocniczne</w:t>
            </w:r>
            <w:proofErr w:type="spellEnd"/>
            <w:r w:rsidRPr="00430AC8">
              <w:rPr>
                <w:rFonts w:ascii="Garamond" w:hAnsi="Garamond" w:cs="Tahoma"/>
                <w:color w:val="auto"/>
                <w:sz w:val="16"/>
                <w:szCs w:val="16"/>
              </w:rPr>
              <w:t xml:space="preserve"> (soczewki okularowe).</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197</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wystawienie zwykłej recepty na leki z możliwością wprowadzenia różnego dawkowania dla oka prawego i oka lewego.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198</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 dawkowania dla oka prawego i oka lewego.</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b/>
                <w:color w:val="auto"/>
                <w:sz w:val="16"/>
                <w:szCs w:val="16"/>
              </w:rPr>
            </w:pPr>
            <w:r w:rsidRPr="00430AC8">
              <w:rPr>
                <w:rFonts w:ascii="Garamond" w:hAnsi="Garamond" w:cs="Tahoma"/>
                <w:color w:val="auto"/>
                <w:sz w:val="16"/>
                <w:szCs w:val="16"/>
              </w:rPr>
              <w:t>199</w:t>
            </w: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różnego rodzaju zestawień, np. liczba pacjentów z receptą soczewkową, liczba pacjentów z receptą okularową.</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200</w:t>
            </w:r>
          </w:p>
        </w:tc>
        <w:tc>
          <w:tcPr>
            <w:tcW w:w="6494" w:type="dxa"/>
            <w:shd w:val="clear" w:color="auto" w:fill="auto"/>
            <w:vAlign w:val="bottom"/>
          </w:tcPr>
          <w:p w:rsidR="00BB4838" w:rsidRPr="00430AC8" w:rsidRDefault="00BB4838" w:rsidP="00B96A47">
            <w:pPr>
              <w:pStyle w:val="DefaultZnakZnak"/>
              <w:jc w:val="both"/>
              <w:rPr>
                <w:rFonts w:ascii="Garamond" w:hAnsi="Garamond" w:cs="Tahoma"/>
                <w:b/>
                <w:color w:val="auto"/>
                <w:sz w:val="16"/>
                <w:szCs w:val="16"/>
              </w:rPr>
            </w:pPr>
            <w:r w:rsidRPr="00430AC8">
              <w:rPr>
                <w:rFonts w:ascii="Garamond" w:hAnsi="Garamond" w:cs="Tahoma"/>
                <w:color w:val="auto"/>
                <w:sz w:val="16"/>
                <w:szCs w:val="16"/>
              </w:rPr>
              <w:t xml:space="preserve">Moduł Okulista współpracuje z urządzeniami: tonometrem, mikroskopem wziernikowym, refraktometrem, auto </w:t>
            </w:r>
            <w:proofErr w:type="spellStart"/>
            <w:r w:rsidRPr="00430AC8">
              <w:rPr>
                <w:rFonts w:ascii="Garamond" w:hAnsi="Garamond" w:cs="Tahoma"/>
                <w:color w:val="auto"/>
                <w:sz w:val="16"/>
                <w:szCs w:val="16"/>
              </w:rPr>
              <w:t>kerato</w:t>
            </w:r>
            <w:proofErr w:type="spellEnd"/>
            <w:r w:rsidRPr="00430AC8">
              <w:rPr>
                <w:rFonts w:ascii="Garamond" w:hAnsi="Garamond" w:cs="Tahoma"/>
                <w:color w:val="auto"/>
                <w:sz w:val="16"/>
                <w:szCs w:val="16"/>
              </w:rPr>
              <w:t>-</w:t>
            </w:r>
            <w:proofErr w:type="spellStart"/>
            <w:r w:rsidRPr="00430AC8">
              <w:rPr>
                <w:rFonts w:ascii="Garamond" w:hAnsi="Garamond" w:cs="Tahoma"/>
                <w:color w:val="auto"/>
                <w:sz w:val="16"/>
                <w:szCs w:val="16"/>
              </w:rPr>
              <w:t>refrakto</w:t>
            </w:r>
            <w:proofErr w:type="spellEnd"/>
            <w:r w:rsidRPr="00430AC8">
              <w:rPr>
                <w:rFonts w:ascii="Garamond" w:hAnsi="Garamond" w:cs="Tahoma"/>
                <w:color w:val="auto"/>
                <w:sz w:val="16"/>
                <w:szCs w:val="16"/>
              </w:rPr>
              <w:t xml:space="preserve">-tonometrem, mikroskopem </w:t>
            </w:r>
            <w:proofErr w:type="spellStart"/>
            <w:r w:rsidRPr="00430AC8">
              <w:rPr>
                <w:rFonts w:ascii="Garamond" w:hAnsi="Garamond" w:cs="Tahoma"/>
                <w:color w:val="auto"/>
                <w:sz w:val="16"/>
                <w:szCs w:val="16"/>
              </w:rPr>
              <w:t>spekularnym</w:t>
            </w:r>
            <w:proofErr w:type="spellEnd"/>
            <w:r w:rsidRPr="00430AC8">
              <w:rPr>
                <w:rFonts w:ascii="Garamond" w:hAnsi="Garamond" w:cs="Tahoma"/>
                <w:color w:val="auto"/>
                <w:sz w:val="16"/>
                <w:szCs w:val="16"/>
              </w:rPr>
              <w:t xml:space="preserve">. </w:t>
            </w:r>
          </w:p>
        </w:tc>
        <w:tc>
          <w:tcPr>
            <w:tcW w:w="1431"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B96A47">
        <w:tc>
          <w:tcPr>
            <w:tcW w:w="757" w:type="dxa"/>
            <w:shd w:val="clear" w:color="auto" w:fill="auto"/>
          </w:tcPr>
          <w:p w:rsidR="00BB4838" w:rsidRPr="00430AC8" w:rsidRDefault="00BB4838" w:rsidP="00B96A47">
            <w:pPr>
              <w:pStyle w:val="DefaultZnakZnak"/>
              <w:rPr>
                <w:rFonts w:ascii="Garamond" w:hAnsi="Garamond" w:cs="Tahoma"/>
                <w:color w:val="auto"/>
                <w:sz w:val="16"/>
                <w:szCs w:val="16"/>
              </w:rPr>
            </w:pPr>
          </w:p>
        </w:tc>
        <w:tc>
          <w:tcPr>
            <w:tcW w:w="6494" w:type="dxa"/>
            <w:shd w:val="clear" w:color="auto" w:fill="auto"/>
            <w:vAlign w:val="bottom"/>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b/>
                <w:color w:val="auto"/>
                <w:sz w:val="18"/>
                <w:szCs w:val="18"/>
              </w:rPr>
              <w:t>Ilość uzyskanych punktów (wpisać)</w:t>
            </w:r>
          </w:p>
        </w:tc>
        <w:tc>
          <w:tcPr>
            <w:tcW w:w="1431" w:type="dxa"/>
            <w:shd w:val="clear" w:color="auto" w:fill="auto"/>
          </w:tcPr>
          <w:p w:rsidR="00BB4838" w:rsidRPr="00430AC8" w:rsidRDefault="00BB4838" w:rsidP="00B96A47">
            <w:pPr>
              <w:pStyle w:val="DefaultZnakZnak"/>
              <w:jc w:val="both"/>
              <w:rPr>
                <w:rFonts w:ascii="Garamond" w:hAnsi="Garamond" w:cs="Tahoma"/>
                <w:color w:val="auto"/>
                <w:sz w:val="16"/>
                <w:szCs w:val="16"/>
              </w:rPr>
            </w:pPr>
          </w:p>
        </w:tc>
        <w:tc>
          <w:tcPr>
            <w:tcW w:w="6104"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BB4838" w:rsidRPr="00430AC8" w:rsidRDefault="00BB4838" w:rsidP="00BB4838">
      <w:pPr>
        <w:pStyle w:val="abcZnak"/>
        <w:rPr>
          <w:rFonts w:ascii="Garamond" w:hAnsi="Garamond" w:cs="Tahoma"/>
          <w:color w:val="auto"/>
          <w:sz w:val="16"/>
          <w:szCs w:val="16"/>
        </w:rPr>
      </w:pPr>
      <w:bookmarkStart w:id="26" w:name="_Toc312833030"/>
      <w:bookmarkStart w:id="27" w:name="_Toc316044933"/>
      <w:bookmarkStart w:id="28" w:name="_Toc334010936"/>
    </w:p>
    <w:p w:rsidR="00BB4838" w:rsidRPr="00430AC8" w:rsidRDefault="00BB4838" w:rsidP="00BB4838">
      <w:pPr>
        <w:pStyle w:val="abcZnak"/>
        <w:rPr>
          <w:rFonts w:ascii="Garamond" w:hAnsi="Garamond" w:cs="Tahoma"/>
          <w:color w:val="auto"/>
          <w:sz w:val="16"/>
          <w:szCs w:val="16"/>
        </w:rPr>
      </w:pPr>
    </w:p>
    <w:p w:rsidR="00BB4838" w:rsidRPr="00F24C24" w:rsidRDefault="00BB4838" w:rsidP="00BB4838">
      <w:pPr>
        <w:pStyle w:val="abcmaleZnak"/>
        <w:rPr>
          <w:rFonts w:ascii="Garamond" w:hAnsi="Garamond" w:cs="Tahoma"/>
          <w:color w:val="auto"/>
          <w:sz w:val="20"/>
          <w:szCs w:val="16"/>
        </w:rPr>
      </w:pPr>
      <w:r w:rsidRPr="00F24C24">
        <w:rPr>
          <w:rFonts w:ascii="Garamond" w:hAnsi="Garamond" w:cs="Tahoma"/>
          <w:color w:val="auto"/>
          <w:sz w:val="20"/>
          <w:szCs w:val="16"/>
        </w:rPr>
        <w:t>c) Kasa</w:t>
      </w:r>
    </w:p>
    <w:p w:rsidR="00BB4838" w:rsidRPr="00430AC8" w:rsidRDefault="00BB4838" w:rsidP="00BB4838">
      <w:pPr>
        <w:pStyle w:val="abcmaleZnak"/>
        <w:rPr>
          <w:rFonts w:ascii="Garamond" w:hAnsi="Garamond" w:cs="Tahoma"/>
          <w:color w:val="auto"/>
          <w:sz w:val="16"/>
          <w:szCs w:val="1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94"/>
        <w:gridCol w:w="1440"/>
        <w:gridCol w:w="6218"/>
      </w:tblGrid>
      <w:tr w:rsidR="00BB4838" w:rsidRPr="00430AC8" w:rsidTr="00B96A47">
        <w:tc>
          <w:tcPr>
            <w:tcW w:w="53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color w:val="auto"/>
                <w:sz w:val="16"/>
                <w:szCs w:val="16"/>
              </w:rPr>
              <w:t>Lp.</w:t>
            </w:r>
          </w:p>
        </w:tc>
        <w:tc>
          <w:tcPr>
            <w:tcW w:w="659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Obsługa Przychodni Specjalistycznej / Gabinet</w:t>
            </w:r>
          </w:p>
        </w:tc>
        <w:tc>
          <w:tcPr>
            <w:tcW w:w="1440"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Parametr wymagany</w:t>
            </w:r>
          </w:p>
        </w:tc>
        <w:tc>
          <w:tcPr>
            <w:tcW w:w="6218" w:type="dxa"/>
            <w:shd w:val="clear" w:color="auto" w:fill="auto"/>
            <w:vAlign w:val="center"/>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DefaultZnakZnak"/>
              <w:jc w:val="center"/>
              <w:rPr>
                <w:rFonts w:ascii="Garamond" w:hAnsi="Garamond" w:cs="Tahoma"/>
                <w:b/>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przyjęcie opłaty za pojedynczą sprzedaż oraz przyjęcie łącznej opłaty za wszystkie sprzedaże (zlecenia, towary i inne).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przyjęcie opłaty za wszystkie zlecenia zarezerwowane oraz zamknięte (wykonane) w danym dniu zlecenia.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przyjęcie opłaty za dokument finansowy.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różnego rodzaju dokumentów finansowych za wykonane usługi lub towary, np. rachunek, faktura VAT, faktura wewnętrzna.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przyjęcie opłaty za dokument finansowy w formie: gotówki, przelewu, karty płatniczej, bezgotówkowo.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zmianę nabywcy dokumentu finansowego.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jednego dokumentu finansowego za zlecenia kilku pacjentów.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zmianę wystawcy dokumentu finansowego.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zmianę nazwy pozycji na dokumencie finansowym.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dokumentu finansowego z „</w:t>
            </w:r>
            <w:r w:rsidRPr="00430AC8">
              <w:rPr>
                <w:rFonts w:ascii="Garamond" w:hAnsi="Garamond" w:cs="Tahoma"/>
                <w:i/>
                <w:color w:val="auto"/>
                <w:sz w:val="16"/>
                <w:szCs w:val="16"/>
              </w:rPr>
              <w:t>odwrotnym obciążeniem</w:t>
            </w:r>
            <w:r w:rsidRPr="00430AC8">
              <w:rPr>
                <w:rFonts w:ascii="Garamond" w:hAnsi="Garamond" w:cs="Tahoma"/>
                <w:color w:val="auto"/>
                <w:sz w:val="16"/>
                <w:szCs w:val="16"/>
              </w:rPr>
              <w:t>” tj. w sytuacji gdy płatnikiem podatku VAT jest nabywca usługi/towaru, a nie jego sprzedawca.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faktury zaliczkowej.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wystawienie korekty dokumentu finansowego.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wypłatę.</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współpracę z drukarką fiskalną.</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zafiskalizowanie opłaty za wykonane usługi.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ręczną fiskalizację opłaty.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zafiskalizowanie faktur VAT.</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wydrukowanie protokołu reklamacji po korekcie pozycji lub całego paragonu fiskalnego.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raportu dobowego oraz okresowego.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potrafi sterować szufladą podłączoną do drukarki fiskalnej.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podgląd oraz wydruk dokumentów kasowych.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podgląd oraz wydruk dokumentów finansowych.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wydruk zleceń dla faktury wystawionej dla firmy oraz innej jednostki.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wysłanie drogą elektroniczną (e-mail) dokumentu finansowego oraz zestawienia zleceń dla tego dokumentu.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wybór oraz wystawienie dokumentów finansowych na podstawie profilów </w:t>
            </w:r>
            <w:r w:rsidRPr="00430AC8">
              <w:rPr>
                <w:rFonts w:ascii="Garamond" w:hAnsi="Garamond" w:cs="Tahoma"/>
                <w:color w:val="auto"/>
                <w:sz w:val="16"/>
                <w:szCs w:val="16"/>
              </w:rPr>
              <w:lastRenderedPageBreak/>
              <w:t>zdefiniowanych przez Użytkownika.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lastRenderedPageBreak/>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26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zarejestrowanie przelewu.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ustawienie sposobu numeracji dokumentów kasowych oraz finansowych.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przyjęcie opłaty bez wykonanej sprzedaży.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fakturowanie umów.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pogrupowanie pozycji na dokumencie finansowym według stawek VAT, poradni, pracownika wykonującego oraz kodu PKWiU.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wykonanie raportu kasowego oraz jego podgląd i wydruk.</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przeglądanie zaległości kontrahentów.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komunikację z systemem finansowo-księgowym będącym integralną </w:t>
            </w:r>
            <w:proofErr w:type="spellStart"/>
            <w:r w:rsidRPr="00430AC8">
              <w:rPr>
                <w:rFonts w:ascii="Garamond" w:hAnsi="Garamond" w:cs="Tahoma"/>
                <w:color w:val="auto"/>
                <w:sz w:val="16"/>
                <w:szCs w:val="16"/>
              </w:rPr>
              <w:t>częścia</w:t>
            </w:r>
            <w:proofErr w:type="spellEnd"/>
            <w:r w:rsidRPr="00430AC8">
              <w:rPr>
                <w:rFonts w:ascii="Garamond" w:hAnsi="Garamond" w:cs="Tahoma"/>
                <w:color w:val="auto"/>
                <w:sz w:val="16"/>
                <w:szCs w:val="16"/>
              </w:rPr>
              <w:t xml:space="preserve"> ZSI.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System umożliwia stworzenie różnego rodzaju raportów i zestawień na podstawie wystawionych dokumentów finansowych.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System umożliwia wydruk oraz eksport do programu Excel zestawienia opłat oraz dokumentów finansowych. </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BB4838" w:rsidRPr="00430AC8" w:rsidRDefault="00BB4838" w:rsidP="00BB4838">
      <w:pPr>
        <w:pStyle w:val="abcZnak"/>
        <w:rPr>
          <w:rFonts w:ascii="Garamond" w:hAnsi="Garamond" w:cs="Tahoma"/>
          <w:color w:val="auto"/>
          <w:sz w:val="16"/>
          <w:szCs w:val="16"/>
        </w:rPr>
      </w:pPr>
    </w:p>
    <w:p w:rsidR="00BB4838" w:rsidRPr="00F24C24" w:rsidRDefault="00BB4838" w:rsidP="00BB4838">
      <w:pPr>
        <w:pStyle w:val="abcZnak"/>
        <w:rPr>
          <w:rFonts w:ascii="Garamond" w:hAnsi="Garamond" w:cs="Tahoma"/>
          <w:color w:val="auto"/>
          <w:sz w:val="20"/>
          <w:szCs w:val="16"/>
        </w:rPr>
      </w:pPr>
      <w:r w:rsidRPr="00F24C24">
        <w:rPr>
          <w:rFonts w:ascii="Garamond" w:hAnsi="Garamond" w:cs="Tahoma"/>
          <w:color w:val="auto"/>
          <w:sz w:val="20"/>
          <w:szCs w:val="16"/>
        </w:rPr>
        <w:t>d) Portal Pacjenta</w:t>
      </w:r>
    </w:p>
    <w:p w:rsidR="00BB4838" w:rsidRPr="00430AC8" w:rsidRDefault="00BB4838" w:rsidP="00BB4838">
      <w:pPr>
        <w:pStyle w:val="abcZnak"/>
        <w:rPr>
          <w:rFonts w:ascii="Garamond" w:hAnsi="Garamond" w:cs="Tahoma"/>
          <w:color w:val="auto"/>
          <w:sz w:val="16"/>
          <w:szCs w:val="1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94"/>
        <w:gridCol w:w="1440"/>
        <w:gridCol w:w="6218"/>
      </w:tblGrid>
      <w:tr w:rsidR="00BB4838" w:rsidRPr="00430AC8" w:rsidTr="00B96A47">
        <w:tc>
          <w:tcPr>
            <w:tcW w:w="53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color w:val="auto"/>
                <w:sz w:val="16"/>
                <w:szCs w:val="16"/>
              </w:rPr>
              <w:t>Lp.</w:t>
            </w:r>
          </w:p>
        </w:tc>
        <w:tc>
          <w:tcPr>
            <w:tcW w:w="6594"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Obsługa Przychodni Specjalistycznej / Gabinet</w:t>
            </w:r>
          </w:p>
        </w:tc>
        <w:tc>
          <w:tcPr>
            <w:tcW w:w="1440" w:type="dxa"/>
            <w:shd w:val="clear" w:color="auto" w:fill="auto"/>
            <w:vAlign w:val="center"/>
          </w:tcPr>
          <w:p w:rsidR="00BB4838" w:rsidRPr="00430AC8" w:rsidRDefault="00BB4838" w:rsidP="00B96A47">
            <w:pPr>
              <w:pStyle w:val="DefaultZnakZnak"/>
              <w:jc w:val="center"/>
              <w:rPr>
                <w:rFonts w:ascii="Garamond" w:hAnsi="Garamond" w:cs="Tahoma"/>
                <w:b/>
                <w:color w:val="auto"/>
                <w:sz w:val="16"/>
                <w:szCs w:val="16"/>
              </w:rPr>
            </w:pPr>
            <w:r w:rsidRPr="00430AC8">
              <w:rPr>
                <w:rFonts w:ascii="Garamond" w:hAnsi="Garamond" w:cs="Tahoma"/>
                <w:b/>
                <w:bCs/>
                <w:color w:val="auto"/>
                <w:sz w:val="16"/>
                <w:szCs w:val="16"/>
              </w:rPr>
              <w:t>Parametr wymagany</w:t>
            </w:r>
          </w:p>
        </w:tc>
        <w:tc>
          <w:tcPr>
            <w:tcW w:w="6218" w:type="dxa"/>
            <w:shd w:val="clear" w:color="auto" w:fill="auto"/>
            <w:vAlign w:val="center"/>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DefaultZnakZnak"/>
              <w:jc w:val="center"/>
              <w:rPr>
                <w:rFonts w:ascii="Garamond" w:hAnsi="Garamond" w:cs="Tahoma"/>
                <w:b/>
                <w:color w:val="auto"/>
                <w:sz w:val="16"/>
                <w:szCs w:val="16"/>
              </w:rPr>
            </w:pPr>
          </w:p>
        </w:tc>
      </w:tr>
      <w:tr w:rsidR="00BB4838" w:rsidRPr="00430AC8" w:rsidTr="00B96A47">
        <w:tc>
          <w:tcPr>
            <w:tcW w:w="534" w:type="dxa"/>
            <w:shd w:val="clear" w:color="auto" w:fill="auto"/>
            <w:vAlign w:val="center"/>
          </w:tcPr>
          <w:p w:rsidR="00BB4838" w:rsidRPr="00430AC8" w:rsidRDefault="00BB4838" w:rsidP="00B96A47">
            <w:pPr>
              <w:pStyle w:val="DefaultZnakZnak"/>
              <w:rPr>
                <w:rFonts w:ascii="Garamond" w:hAnsi="Garamond" w:cs="Tahoma"/>
                <w:b/>
                <w:color w:val="auto"/>
                <w:sz w:val="16"/>
                <w:szCs w:val="16"/>
              </w:rPr>
            </w:pPr>
          </w:p>
        </w:tc>
        <w:tc>
          <w:tcPr>
            <w:tcW w:w="6594" w:type="dxa"/>
            <w:shd w:val="clear" w:color="auto" w:fill="auto"/>
            <w:vAlign w:val="center"/>
          </w:tcPr>
          <w:p w:rsidR="00BB4838" w:rsidRPr="00430AC8" w:rsidRDefault="00BB4838" w:rsidP="00B96A47">
            <w:pPr>
              <w:pStyle w:val="DefaultZnakZnak"/>
              <w:rPr>
                <w:rFonts w:ascii="Garamond" w:hAnsi="Garamond" w:cs="Tahoma"/>
                <w:b/>
                <w:bCs/>
                <w:color w:val="auto"/>
                <w:sz w:val="16"/>
                <w:szCs w:val="16"/>
              </w:rPr>
            </w:pPr>
            <w:proofErr w:type="spellStart"/>
            <w:r w:rsidRPr="00430AC8">
              <w:rPr>
                <w:rFonts w:ascii="Garamond" w:hAnsi="Garamond" w:cs="Tahoma"/>
                <w:b/>
                <w:bCs/>
                <w:color w:val="auto"/>
                <w:sz w:val="16"/>
                <w:szCs w:val="16"/>
              </w:rPr>
              <w:t>eRejestracja</w:t>
            </w:r>
            <w:proofErr w:type="spellEnd"/>
          </w:p>
        </w:tc>
        <w:tc>
          <w:tcPr>
            <w:tcW w:w="1440" w:type="dxa"/>
            <w:shd w:val="clear" w:color="auto" w:fill="auto"/>
            <w:vAlign w:val="center"/>
          </w:tcPr>
          <w:p w:rsidR="00BB4838" w:rsidRPr="00430AC8" w:rsidRDefault="00BB4838" w:rsidP="00B96A47">
            <w:pPr>
              <w:pStyle w:val="DefaultZnakZnak"/>
              <w:jc w:val="center"/>
              <w:rPr>
                <w:rFonts w:ascii="Garamond" w:hAnsi="Garamond" w:cs="Tahoma"/>
                <w:b/>
                <w:bCs/>
                <w:color w:val="auto"/>
                <w:sz w:val="16"/>
                <w:szCs w:val="16"/>
              </w:rPr>
            </w:pPr>
          </w:p>
        </w:tc>
        <w:tc>
          <w:tcPr>
            <w:tcW w:w="6218" w:type="dxa"/>
            <w:shd w:val="clear" w:color="auto" w:fill="auto"/>
            <w:vAlign w:val="center"/>
          </w:tcPr>
          <w:p w:rsidR="00BB4838" w:rsidRPr="00430AC8" w:rsidRDefault="00BB4838" w:rsidP="00B96A47">
            <w:pPr>
              <w:pStyle w:val="DefaultZnakZnak"/>
              <w:jc w:val="center"/>
              <w:rPr>
                <w:rFonts w:ascii="Garamond" w:hAnsi="Garamond" w:cs="Tahoma"/>
                <w:b/>
                <w:bCs/>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Aplikacja umożliwia dokonywanie rezerwacji wizyt przez pacjenta metodą zdalną, za pośrednictwem Internetu.</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Indywidualnego konta pacjenta na portalu pacjenta zakłada samodzielnie pacjent. Do założenia konta tymczasowego pacjent musi podać następujące dane: imię, nazwisko, PESEL (tylko w przypadku posiadania obywatelstwa polskiego), typ i numer dokumentu potwierdzającego tożsamość oraz adres e-mail. Po zatwierdzeniu danych portal wysyła kod aktywacyjny na podany przez pacjenta adres e-mail. Wprowadzenie i zatwierdzenie otrzymanego kodu powoduje automatyczne aktywowanie konta pacjenta. Tak założone konto ma status konta tymczasowego. , do momentu jego aktywowania przez upoważnionego pracownika jednostki, na podstawie wniosku dostarczonego przez pacjenta. Wniosek drukowany jest bezpośrednio po aktywowaniu konta tymczasowego.</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Konto tymczasowe pozwala pacjentowi na przeglądanie grafików pracy poszczególnych lekarzy oraz pozwala na rezerwację w danym czasie tylko jednego terminu wizyty.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Pacjent korzystając z przygotowanej witryny internetowej może się zalogować, wybrać na podstawie różnych kryteriów interesującą go wizytę i zarezerwować ją.</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Informacja o dokonanej rezerwacji trafia do systemu centralnego, gdzie wizyty z </w:t>
            </w:r>
            <w:proofErr w:type="spellStart"/>
            <w:r w:rsidRPr="00430AC8">
              <w:rPr>
                <w:rFonts w:ascii="Garamond" w:hAnsi="Garamond" w:cs="Tahoma"/>
                <w:color w:val="auto"/>
                <w:sz w:val="16"/>
                <w:szCs w:val="16"/>
              </w:rPr>
              <w:t>eRejestracji</w:t>
            </w:r>
            <w:proofErr w:type="spellEnd"/>
            <w:r w:rsidRPr="00430AC8">
              <w:rPr>
                <w:rFonts w:ascii="Garamond" w:hAnsi="Garamond" w:cs="Tahoma"/>
                <w:color w:val="auto"/>
                <w:sz w:val="16"/>
                <w:szCs w:val="16"/>
              </w:rPr>
              <w:t xml:space="preserve"> można odróżnić od pozostałych. Jednocześnie moduł korzysta z definicji tych samych grafików co system centralny.</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Rejestracja przez Internet ma taki sam charakter i status jak rejestracja dokonana bezpośrednio w placówce medycznej.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pozwala pacjentowi na wyszukanie wolnych terminów wizyt wg kryteriów: lekarza lub poradni, daty wizyty oraz czasu jej trwania (od do). Do wyszukania najbliższej wolnej wizyty niezbędne jest podanie lekarza lub poradni.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Po wybraniu jednego z głównych kryteriów (lekarza lub poradni) lista wyboru dla pozostałych kryteriów zawęża się (np. po wybraniu poradni pediatrycznej w polu lekarz mamy do wyboru jedynie lekarzy pediatrów).</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Po wprowadzeniu kryteriów wyszukiwania funkcja wyświetla listę wszystkich wolnych wizyt spełniających kryteria wraz z informacjami o typie wizyty (typy wizyt np.: prywatna, POZ, medycyna pracy, itp. są definiowane przez operatora w systemie centralnym).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lastRenderedPageBreak/>
              <w:t>10</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xml:space="preserve">Portal udostępnia funkcję umożliwiającą pacjentowi przesłanie za jego pośrednictwem pliku zawierającego skierowanie (ustandaryzowany plik </w:t>
            </w:r>
            <w:proofErr w:type="spellStart"/>
            <w:r w:rsidRPr="00430AC8">
              <w:rPr>
                <w:rFonts w:ascii="Garamond" w:hAnsi="Garamond" w:cs="Tahoma"/>
                <w:color w:val="auto"/>
                <w:sz w:val="16"/>
                <w:szCs w:val="16"/>
              </w:rPr>
              <w:t>xml</w:t>
            </w:r>
            <w:proofErr w:type="spellEnd"/>
            <w:r w:rsidRPr="00430AC8">
              <w:rPr>
                <w:rFonts w:ascii="Garamond" w:hAnsi="Garamond" w:cs="Tahoma"/>
                <w:color w:val="auto"/>
                <w:sz w:val="16"/>
                <w:szCs w:val="16"/>
              </w:rPr>
              <w:t xml:space="preserve"> lub </w:t>
            </w:r>
            <w:proofErr w:type="spellStart"/>
            <w:r w:rsidRPr="00430AC8">
              <w:rPr>
                <w:rFonts w:ascii="Garamond" w:hAnsi="Garamond" w:cs="Tahoma"/>
                <w:color w:val="auto"/>
                <w:sz w:val="16"/>
                <w:szCs w:val="16"/>
              </w:rPr>
              <w:t>skan</w:t>
            </w:r>
            <w:proofErr w:type="spellEnd"/>
            <w:r w:rsidRPr="00430AC8">
              <w:rPr>
                <w:rFonts w:ascii="Garamond" w:hAnsi="Garamond" w:cs="Tahoma"/>
                <w:color w:val="auto"/>
                <w:sz w:val="16"/>
                <w:szCs w:val="16"/>
              </w:rPr>
              <w:t xml:space="preserve"> skierowania).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11</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Po wybraniu terminu z listy funkcja udostępnia ekran, na którym ostateczne pacjent potwierdza wszystkie dane. W przypadku wybrania wizyty prywatnej, pacjent dodatkowo potwierdza fakt przyjęcia do wiadomości, że usługa nie jest refundowana.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12</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Rejestracja za pośrednictwem portalu pacjenta może zostać ograniczona: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do wybranych poradni, lekarzy oraz gabinetów;</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poprzez ustalenie liczby rezerwacji wprowadzanych przez pacjenta;</w:t>
            </w:r>
          </w:p>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 poprzez ustalenie liczby dni jakie muszą upłynąć pomiędzy kolejnymi rezerwacjami do tej samej poradni.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13</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pozwala na zablokowanie możliwości rejestracji dla pacjenta z kontem tymczasowym.</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14</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pozwala na zablokowanie możliwości rejestracji za pośrednictwem portalu dla pacjenta pierwszorazowego w danej poradni.</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15</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pozwala na określenie procentowej puli grafika do wykorzystania przez e-Rejestrację.</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16</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pozwala na blokadę rezerwacji dla pacjenta, który nie zjawił się na 3 kolejnych potwierdzonych wizytach.</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17</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Wszyscy pacjenci mogą korzystać z tej samej puli dostępnych terminów z uwzględnieniem definiowanego przez operatora procentowego podziału puli grafika na rejestracje za pośrednictwem portalu oraz rejestracji w placówce medycznej.</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18</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umożliwia zdefiniowanie okresu, w jakim pacjent musi potwierdzić zarezerwowaną wizytę (np. wizyty zarezerwowane na 7 dni przed terminem muszą być potwierdzone od 4 do 2 dni przed wizytą, w przeciwnym przypadku rezerwacja jest anulowana).</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r w:rsidR="00BB4838" w:rsidRPr="00430AC8" w:rsidTr="00F24C24">
        <w:tc>
          <w:tcPr>
            <w:tcW w:w="534" w:type="dxa"/>
            <w:shd w:val="clear" w:color="auto" w:fill="auto"/>
          </w:tcPr>
          <w:p w:rsidR="00BB4838" w:rsidRPr="00430AC8" w:rsidRDefault="00BB4838" w:rsidP="00B96A47">
            <w:pPr>
              <w:pStyle w:val="DefaultZnakZnak"/>
              <w:rPr>
                <w:rFonts w:ascii="Garamond" w:hAnsi="Garamond" w:cs="Tahoma"/>
                <w:color w:val="auto"/>
                <w:sz w:val="16"/>
                <w:szCs w:val="16"/>
              </w:rPr>
            </w:pPr>
            <w:r w:rsidRPr="00430AC8">
              <w:rPr>
                <w:rFonts w:ascii="Garamond" w:hAnsi="Garamond" w:cs="Tahoma"/>
                <w:color w:val="auto"/>
                <w:sz w:val="16"/>
                <w:szCs w:val="16"/>
              </w:rPr>
              <w:t>19</w:t>
            </w:r>
          </w:p>
        </w:tc>
        <w:tc>
          <w:tcPr>
            <w:tcW w:w="6594" w:type="dxa"/>
            <w:shd w:val="clear" w:color="auto" w:fill="auto"/>
          </w:tcPr>
          <w:p w:rsidR="00BB4838" w:rsidRPr="00430AC8" w:rsidRDefault="00BB4838" w:rsidP="00B96A47">
            <w:pPr>
              <w:pStyle w:val="DefaultZnakZnak"/>
              <w:jc w:val="both"/>
              <w:rPr>
                <w:rFonts w:ascii="Garamond" w:hAnsi="Garamond" w:cs="Tahoma"/>
                <w:color w:val="auto"/>
                <w:sz w:val="16"/>
                <w:szCs w:val="16"/>
              </w:rPr>
            </w:pPr>
            <w:r w:rsidRPr="00430AC8">
              <w:rPr>
                <w:rFonts w:ascii="Garamond" w:hAnsi="Garamond" w:cs="Tahoma"/>
                <w:color w:val="auto"/>
                <w:sz w:val="16"/>
                <w:szCs w:val="16"/>
              </w:rPr>
              <w:t>Funkcja umożliwia określenie terminu (w dniach), w którym do pacjenta zostanie wysłane przypomnienie o wizycie.</w:t>
            </w:r>
          </w:p>
        </w:tc>
        <w:tc>
          <w:tcPr>
            <w:tcW w:w="1440" w:type="dxa"/>
            <w:shd w:val="clear" w:color="auto" w:fill="auto"/>
            <w:vAlign w:val="center"/>
          </w:tcPr>
          <w:p w:rsidR="00BB4838" w:rsidRPr="00430AC8" w:rsidRDefault="00BB4838" w:rsidP="00F24C24">
            <w:pPr>
              <w:pStyle w:val="DefaultZnakZnak"/>
              <w:jc w:val="center"/>
              <w:rPr>
                <w:rFonts w:ascii="Garamond" w:hAnsi="Garamond" w:cs="Tahoma"/>
                <w:color w:val="auto"/>
                <w:sz w:val="16"/>
                <w:szCs w:val="16"/>
              </w:rPr>
            </w:pPr>
            <w:r w:rsidRPr="00430AC8">
              <w:rPr>
                <w:rFonts w:ascii="Garamond" w:hAnsi="Garamond" w:cs="Tahoma"/>
                <w:color w:val="auto"/>
                <w:sz w:val="16"/>
                <w:szCs w:val="16"/>
              </w:rPr>
              <w:t>TAK</w:t>
            </w:r>
          </w:p>
        </w:tc>
        <w:tc>
          <w:tcPr>
            <w:tcW w:w="6218" w:type="dxa"/>
            <w:shd w:val="clear" w:color="auto" w:fill="auto"/>
          </w:tcPr>
          <w:p w:rsidR="00BB4838" w:rsidRPr="00430AC8" w:rsidRDefault="00BB4838" w:rsidP="00B96A47">
            <w:pPr>
              <w:pStyle w:val="DefaultZnakZnak"/>
              <w:rPr>
                <w:rFonts w:ascii="Garamond" w:hAnsi="Garamond" w:cs="Tahoma"/>
                <w:color w:val="auto"/>
                <w:sz w:val="16"/>
                <w:szCs w:val="16"/>
              </w:rPr>
            </w:pPr>
          </w:p>
        </w:tc>
      </w:tr>
    </w:tbl>
    <w:p w:rsidR="00BB4838" w:rsidRPr="00430AC8" w:rsidRDefault="00BB4838" w:rsidP="00BB4838">
      <w:pPr>
        <w:pStyle w:val="abcZnak"/>
        <w:rPr>
          <w:rFonts w:ascii="Garamond" w:hAnsi="Garamond" w:cs="Tahoma"/>
          <w:color w:val="auto"/>
          <w:sz w:val="16"/>
          <w:szCs w:val="16"/>
        </w:rPr>
      </w:pPr>
    </w:p>
    <w:p w:rsidR="00BB4838" w:rsidRPr="00F24C24" w:rsidRDefault="00BB4838" w:rsidP="00BB4838">
      <w:pPr>
        <w:pStyle w:val="abcZnak"/>
        <w:rPr>
          <w:rFonts w:ascii="Garamond" w:hAnsi="Garamond" w:cs="Tahoma"/>
          <w:color w:val="auto"/>
          <w:sz w:val="20"/>
          <w:szCs w:val="16"/>
        </w:rPr>
      </w:pPr>
      <w:r w:rsidRPr="00F24C24">
        <w:rPr>
          <w:rFonts w:ascii="Garamond" w:hAnsi="Garamond" w:cs="Tahoma"/>
          <w:color w:val="auto"/>
          <w:sz w:val="20"/>
          <w:szCs w:val="16"/>
        </w:rPr>
        <w:t>e) Rehabilitacja</w:t>
      </w:r>
    </w:p>
    <w:p w:rsidR="00BB4838" w:rsidRPr="00430AC8" w:rsidRDefault="00BB4838" w:rsidP="00BB4838">
      <w:pPr>
        <w:pStyle w:val="abcZnak"/>
        <w:rPr>
          <w:rFonts w:ascii="Garamond" w:hAnsi="Garamond" w:cs="Tahoma"/>
          <w:color w:val="auto"/>
          <w:sz w:val="16"/>
          <w:szCs w:val="16"/>
        </w:rPr>
      </w:pPr>
    </w:p>
    <w:tbl>
      <w:tblPr>
        <w:tblW w:w="14732" w:type="dxa"/>
        <w:tblCellMar>
          <w:left w:w="0" w:type="dxa"/>
          <w:right w:w="0" w:type="dxa"/>
        </w:tblCellMar>
        <w:tblLook w:val="04A0" w:firstRow="1" w:lastRow="0" w:firstColumn="1" w:lastColumn="0" w:noHBand="0" w:noVBand="1"/>
      </w:tblPr>
      <w:tblGrid>
        <w:gridCol w:w="585"/>
        <w:gridCol w:w="6493"/>
        <w:gridCol w:w="1559"/>
        <w:gridCol w:w="6095"/>
      </w:tblGrid>
      <w:tr w:rsidR="00BB4838" w:rsidRPr="00430AC8" w:rsidTr="00F24C24">
        <w:trPr>
          <w:trHeight w:val="902"/>
        </w:trPr>
        <w:tc>
          <w:tcPr>
            <w:tcW w:w="5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spacing w:line="252" w:lineRule="auto"/>
              <w:rPr>
                <w:rFonts w:ascii="Garamond" w:hAnsi="Garamond" w:cs="Tahoma"/>
                <w:lang w:eastAsia="en-US"/>
              </w:rPr>
            </w:pPr>
            <w:r w:rsidRPr="00430AC8">
              <w:rPr>
                <w:rFonts w:ascii="Garamond" w:hAnsi="Garamond" w:cs="Tahoma"/>
                <w:lang w:eastAsia="en-US"/>
              </w:rPr>
              <w:t>Lp.</w:t>
            </w:r>
          </w:p>
        </w:tc>
        <w:tc>
          <w:tcPr>
            <w:tcW w:w="6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spacing w:line="252" w:lineRule="auto"/>
              <w:rPr>
                <w:rFonts w:ascii="Garamond" w:hAnsi="Garamond" w:cs="Tahoma"/>
                <w:lang w:eastAsia="en-US"/>
              </w:rPr>
            </w:pPr>
            <w:r w:rsidRPr="00430AC8">
              <w:rPr>
                <w:rFonts w:ascii="Garamond" w:hAnsi="Garamond" w:cs="Tahoma"/>
                <w:lang w:eastAsia="en-US"/>
              </w:rPr>
              <w:t>Funkcjonalność</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spacing w:line="252" w:lineRule="auto"/>
              <w:rPr>
                <w:rFonts w:ascii="Garamond" w:hAnsi="Garamond" w:cs="Tahoma"/>
                <w:lang w:eastAsia="en-US"/>
              </w:rPr>
            </w:pPr>
            <w:r w:rsidRPr="00430AC8">
              <w:rPr>
                <w:rFonts w:ascii="Garamond" w:hAnsi="Garamond" w:cs="Tahoma"/>
                <w:lang w:eastAsia="en-US"/>
              </w:rPr>
              <w:t>Parametr wymagany</w:t>
            </w:r>
          </w:p>
        </w:tc>
        <w:tc>
          <w:tcPr>
            <w:tcW w:w="6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C24" w:rsidRDefault="00BB4838" w:rsidP="00F24C24">
            <w:pPr>
              <w:pStyle w:val="DefaultZnakZnak"/>
              <w:jc w:val="center"/>
              <w:rPr>
                <w:rFonts w:ascii="Garamond" w:hAnsi="Garamond" w:cs="Tahoma"/>
                <w:b/>
                <w:bCs/>
                <w:color w:val="FF0000"/>
                <w:sz w:val="20"/>
                <w:szCs w:val="16"/>
              </w:rPr>
            </w:pPr>
            <w:r w:rsidRPr="00430AC8">
              <w:rPr>
                <w:rFonts w:ascii="Garamond" w:hAnsi="Garamond" w:cs="Tahoma"/>
                <w:lang w:eastAsia="en-US"/>
              </w:rPr>
              <w:t>`</w:t>
            </w:r>
            <w:r w:rsidR="00F24C24" w:rsidRPr="00B83720">
              <w:rPr>
                <w:rFonts w:ascii="Garamond" w:hAnsi="Garamond" w:cs="Tahoma"/>
                <w:b/>
                <w:bCs/>
                <w:color w:val="FF0000"/>
                <w:sz w:val="20"/>
                <w:szCs w:val="16"/>
              </w:rPr>
              <w:t xml:space="preserve"> Parametr oferowany                                                                                                                 (wypełnia Wykonawca, podaje TAK/NIE </w:t>
            </w:r>
            <w:r w:rsidR="00F24C24">
              <w:rPr>
                <w:rFonts w:ascii="Garamond" w:hAnsi="Garamond" w:cs="Tahoma"/>
                <w:b/>
                <w:bCs/>
                <w:color w:val="FF0000"/>
                <w:sz w:val="20"/>
                <w:szCs w:val="16"/>
              </w:rPr>
              <w:t xml:space="preserve">                                                      </w:t>
            </w:r>
            <w:r w:rsidR="00F24C24" w:rsidRPr="00B83720">
              <w:rPr>
                <w:rFonts w:ascii="Garamond" w:hAnsi="Garamond" w:cs="Tahoma"/>
                <w:b/>
                <w:bCs/>
                <w:color w:val="FF0000"/>
                <w:sz w:val="20"/>
                <w:szCs w:val="16"/>
              </w:rPr>
              <w:t>oraz nazwę producenta, typ, model)</w:t>
            </w:r>
          </w:p>
          <w:p w:rsidR="00BB4838" w:rsidRPr="00430AC8" w:rsidRDefault="00BB4838" w:rsidP="00B96A47">
            <w:pPr>
              <w:pStyle w:val="tabela-naglowki"/>
              <w:spacing w:line="252" w:lineRule="auto"/>
              <w:rPr>
                <w:rFonts w:ascii="Garamond" w:hAnsi="Garamond" w:cs="Tahoma"/>
                <w:lang w:eastAsia="en-US"/>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Listanumerowana"/>
              <w:numPr>
                <w:ilvl w:val="0"/>
                <w:numId w:val="17"/>
              </w:numPr>
              <w:spacing w:before="40" w:after="40" w:line="252" w:lineRule="auto"/>
              <w:ind w:left="357" w:hanging="357"/>
              <w:rPr>
                <w:rFonts w:ascii="Garamond" w:hAnsi="Garamond" w:cs="Tahoma"/>
                <w:sz w:val="16"/>
                <w:szCs w:val="16"/>
                <w:lang w:eastAsia="en-US"/>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rPr>
            </w:pPr>
            <w:r w:rsidRPr="00430AC8">
              <w:rPr>
                <w:rFonts w:ascii="Garamond" w:hAnsi="Garamond" w:cs="Tahoma"/>
                <w:sz w:val="16"/>
                <w:szCs w:val="16"/>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w Terminarzu podział standardowej siatki czasu na mniejszą jednostkę czasu (standardowo 15 min, ale możliwe określenie np. w godzinach 10-13:15 siatki 8 minutowej). Mechanizm ten musi być dostępny niezależnie dla zdefiniowanych kalendarzy i nie może korzystać z zewnętrznych kalendarzy. Kalendarz musi być wbudowaną integralną częścią systemu.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definiowanie okresów niedostępności wybranego zasobu (lekarz, gabinet) niezależnego od dni świątecznych. Możliwość wskazania typu niedostępności zasobu (np. urlop, konferencja, praca naukowa itp.)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ustalenie planu pracy pracowników oraz gabinetów z uwzględnieniem wykorzystywanych aparatów rehabilitacyjnych.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rezerwację zabiegów na określony dzień i godzinę.</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dodanie, edycję oraz usuwanie aparatów rehabilitacyjnych.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pozwala dodać łańcuch zabiegów lub grupy łańcuchów zabiegów do umawiania pacjentów na cykle zabiegów.</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 xml:space="preserve">System pozwala dodać elementy planowania lub grupy elementów planowania.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wyszukanie wolnych terminów pracowników oraz gabinetów oraz terminów zarejestrowanych wizyt z uwzględnieniem aparatów rehabilitacyjnych.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umówić cykl zabiegów pacjentowi ze szczegółowym określeniem m. in. parametrów:</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zabiegi;</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nadaniem identyfikatora cyklu;</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na podstawie skierowania;</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wybór rozpoznania;</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z wpisem do kolejki oczekujących;</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sprawdzeniem uprawnienia dodatkowego pacjenta.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lang w:eastAsia="en-US"/>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zwielokrotnienie zaplanowanych zabiegów rehabilitacyjnych z uwzględnieniem:</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terminów zajętych;</w:t>
            </w:r>
          </w:p>
          <w:p w:rsidR="00BB4838" w:rsidRPr="00430AC8" w:rsidRDefault="00BB4838" w:rsidP="00B96A47">
            <w:pPr>
              <w:pStyle w:val="tabela-punkty"/>
              <w:spacing w:line="252" w:lineRule="auto"/>
              <w:rPr>
                <w:rFonts w:ascii="Garamond" w:hAnsi="Garamond" w:cs="Tahoma"/>
                <w:lang w:eastAsia="en-US"/>
              </w:rPr>
            </w:pPr>
            <w:r w:rsidRPr="00430AC8">
              <w:rPr>
                <w:rFonts w:ascii="Garamond" w:hAnsi="Garamond" w:cs="Tahoma"/>
                <w:lang w:eastAsia="en-US"/>
              </w:rPr>
              <w:t>z pominięciem wybranych dni, w tym dni wolnych, świąt.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lang w:eastAsia="en-US"/>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kontrolę ilości cykli do jednego skierowania.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pilnuje kolejności zaplanowanych zabiegów rehabilitacyjnych.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pozwala zdecydować czy zaplanowane zabiegi mają na siebie nachodzić.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skasowanie ułożonego planu zabiegów.</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wykonanie zabiegów rehabilitacyjnych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System umożliwia wydrukowanie zaplanowanych zabiegów.</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r w:rsidR="00BB4838" w:rsidRPr="00430AC8" w:rsidTr="00F24C24">
        <w:trPr>
          <w:trHeight w:val="136"/>
        </w:trPr>
        <w:tc>
          <w:tcPr>
            <w:tcW w:w="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7"/>
              </w:numPr>
              <w:spacing w:line="252" w:lineRule="auto"/>
              <w:ind w:left="357" w:hanging="357"/>
              <w:jc w:val="left"/>
              <w:rPr>
                <w:rFonts w:ascii="Garamond" w:hAnsi="Garamond" w:cs="Tahoma"/>
                <w:sz w:val="16"/>
                <w:szCs w:val="16"/>
              </w:rPr>
            </w:pPr>
          </w:p>
        </w:tc>
        <w:tc>
          <w:tcPr>
            <w:tcW w:w="6493"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spacing w:line="252" w:lineRule="auto"/>
              <w:rPr>
                <w:rFonts w:ascii="Garamond" w:hAnsi="Garamond" w:cs="Tahoma"/>
                <w:sz w:val="16"/>
                <w:szCs w:val="16"/>
                <w:lang w:eastAsia="en-US"/>
              </w:rPr>
            </w:pPr>
            <w:r w:rsidRPr="00430AC8">
              <w:rPr>
                <w:rFonts w:ascii="Garamond" w:hAnsi="Garamond" w:cs="Tahoma"/>
                <w:sz w:val="16"/>
                <w:szCs w:val="16"/>
              </w:rPr>
              <w:t xml:space="preserve">System umożliwia elektroniczną weryfikację uprawnień pacjentów do świadczeń w systemie </w:t>
            </w:r>
            <w:proofErr w:type="spellStart"/>
            <w:r w:rsidRPr="00430AC8">
              <w:rPr>
                <w:rFonts w:ascii="Garamond" w:hAnsi="Garamond" w:cs="Tahoma"/>
                <w:sz w:val="16"/>
                <w:szCs w:val="16"/>
              </w:rPr>
              <w:t>eWUŚ</w:t>
            </w:r>
            <w:proofErr w:type="spellEnd"/>
            <w:r w:rsidRPr="00430AC8">
              <w:rPr>
                <w:rFonts w:ascii="Garamond" w:hAnsi="Garamond" w:cs="Tahoma"/>
                <w:sz w:val="16"/>
                <w:szCs w:val="16"/>
              </w:rPr>
              <w:t xml:space="preserve"> za pomocą łącza internetowego. Możliwość sprawdzenia uprawnienia pacjenta w Poczekalni przed wizytą i na wizycie.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spacing w:line="252" w:lineRule="auto"/>
              <w:jc w:val="center"/>
              <w:rPr>
                <w:rFonts w:ascii="Garamond" w:hAnsi="Garamond" w:cs="Tahoma"/>
                <w:sz w:val="16"/>
                <w:szCs w:val="16"/>
              </w:rPr>
            </w:pPr>
            <w:r w:rsidRPr="00430AC8">
              <w:rPr>
                <w:rFonts w:ascii="Garamond" w:hAnsi="Garamond" w:cs="Tahoma"/>
                <w:sz w:val="16"/>
                <w:szCs w:val="16"/>
              </w:rPr>
              <w:t>TAK</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spacing w:line="252" w:lineRule="auto"/>
              <w:rPr>
                <w:rFonts w:ascii="Garamond" w:hAnsi="Garamond" w:cs="Tahoma"/>
                <w:sz w:val="16"/>
                <w:szCs w:val="16"/>
              </w:rPr>
            </w:pPr>
          </w:p>
        </w:tc>
      </w:tr>
    </w:tbl>
    <w:p w:rsidR="00BB4838" w:rsidRPr="00430AC8" w:rsidRDefault="00BB4838" w:rsidP="00BB4838">
      <w:pPr>
        <w:pStyle w:val="abcZnak"/>
        <w:rPr>
          <w:rFonts w:ascii="Garamond" w:hAnsi="Garamond" w:cs="Tahoma"/>
          <w:color w:val="auto"/>
          <w:sz w:val="16"/>
          <w:szCs w:val="16"/>
        </w:rPr>
      </w:pPr>
    </w:p>
    <w:p w:rsidR="00BB4838" w:rsidRPr="00430AC8" w:rsidRDefault="00BB4838" w:rsidP="00BB4838">
      <w:pPr>
        <w:pStyle w:val="IIIIII"/>
        <w:rPr>
          <w:rFonts w:ascii="Garamond" w:hAnsi="Garamond" w:cs="Tahoma"/>
          <w:color w:val="auto"/>
          <w:sz w:val="16"/>
          <w:szCs w:val="16"/>
        </w:rPr>
      </w:pPr>
      <w:bookmarkStart w:id="29" w:name="_Toc312833072"/>
      <w:bookmarkStart w:id="30" w:name="_Toc316044978"/>
      <w:bookmarkStart w:id="31" w:name="_Toc319566420"/>
      <w:bookmarkStart w:id="32" w:name="_Toc321224855"/>
      <w:bookmarkStart w:id="33" w:name="_Toc334010982"/>
      <w:bookmarkEnd w:id="26"/>
      <w:bookmarkEnd w:id="27"/>
      <w:bookmarkEnd w:id="28"/>
    </w:p>
    <w:p w:rsidR="00BB4838" w:rsidRDefault="00BB4838" w:rsidP="00F24C24">
      <w:pPr>
        <w:pStyle w:val="abcZnak"/>
        <w:rPr>
          <w:rFonts w:ascii="Garamond" w:hAnsi="Garamond" w:cs="Tahoma"/>
          <w:color w:val="auto"/>
          <w:sz w:val="20"/>
          <w:szCs w:val="16"/>
        </w:rPr>
      </w:pPr>
      <w:r w:rsidRPr="00F24C24">
        <w:rPr>
          <w:rFonts w:ascii="Garamond" w:hAnsi="Garamond" w:cs="Tahoma"/>
          <w:color w:val="auto"/>
          <w:sz w:val="20"/>
          <w:szCs w:val="16"/>
        </w:rPr>
        <w:t xml:space="preserve">f) Mobilny moduł wspierający pracę </w:t>
      </w:r>
      <w:proofErr w:type="spellStart"/>
      <w:r w:rsidRPr="00F24C24">
        <w:rPr>
          <w:rFonts w:ascii="Garamond" w:hAnsi="Garamond" w:cs="Tahoma"/>
          <w:color w:val="auto"/>
          <w:sz w:val="20"/>
          <w:szCs w:val="16"/>
        </w:rPr>
        <w:t>leakrza</w:t>
      </w:r>
      <w:proofErr w:type="spellEnd"/>
      <w:r w:rsidRPr="00F24C24">
        <w:rPr>
          <w:rFonts w:ascii="Garamond" w:hAnsi="Garamond" w:cs="Tahoma"/>
          <w:color w:val="auto"/>
          <w:sz w:val="20"/>
          <w:szCs w:val="16"/>
        </w:rPr>
        <w:t xml:space="preserve"> POZ</w:t>
      </w:r>
    </w:p>
    <w:p w:rsidR="00F24C24" w:rsidRPr="00F24C24" w:rsidRDefault="00F24C24" w:rsidP="00F24C24">
      <w:pPr>
        <w:pStyle w:val="abcZnak"/>
        <w:rPr>
          <w:rFonts w:ascii="Garamond" w:hAnsi="Garamond" w:cs="Tahoma"/>
          <w:color w:val="auto"/>
          <w:sz w:val="20"/>
          <w:szCs w:val="16"/>
        </w:rPr>
      </w:pPr>
    </w:p>
    <w:tbl>
      <w:tblPr>
        <w:tblW w:w="14741" w:type="dxa"/>
        <w:tblInd w:w="-5" w:type="dxa"/>
        <w:tblCellMar>
          <w:left w:w="0" w:type="dxa"/>
          <w:right w:w="0" w:type="dxa"/>
        </w:tblCellMar>
        <w:tblLook w:val="04A0" w:firstRow="1" w:lastRow="0" w:firstColumn="1" w:lastColumn="0" w:noHBand="0" w:noVBand="1"/>
      </w:tblPr>
      <w:tblGrid>
        <w:gridCol w:w="584"/>
        <w:gridCol w:w="6499"/>
        <w:gridCol w:w="1559"/>
        <w:gridCol w:w="6099"/>
      </w:tblGrid>
      <w:tr w:rsidR="00BB4838" w:rsidRPr="00430AC8" w:rsidTr="00B96A47">
        <w:tc>
          <w:tcPr>
            <w:tcW w:w="5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rPr>
                <w:rFonts w:ascii="Garamond" w:hAnsi="Garamond" w:cs="Tahoma"/>
              </w:rPr>
            </w:pPr>
            <w:r w:rsidRPr="00430AC8">
              <w:rPr>
                <w:rFonts w:ascii="Garamond" w:hAnsi="Garamond" w:cs="Tahoma"/>
                <w:b w:val="0"/>
              </w:rPr>
              <w:t>Lp.</w:t>
            </w:r>
          </w:p>
        </w:tc>
        <w:tc>
          <w:tcPr>
            <w:tcW w:w="6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rPr>
                <w:rFonts w:ascii="Garamond" w:hAnsi="Garamond" w:cs="Tahoma"/>
              </w:rPr>
            </w:pPr>
            <w:r w:rsidRPr="00430AC8">
              <w:rPr>
                <w:rFonts w:ascii="Garamond" w:hAnsi="Garamond" w:cs="Tahoma"/>
                <w:b w:val="0"/>
                <w:bCs w:val="0"/>
              </w:rPr>
              <w:t>Obsługa Przychodni Specjalistycznej / Gabinet</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rPr>
                <w:rFonts w:ascii="Garamond" w:hAnsi="Garamond" w:cs="Tahoma"/>
              </w:rPr>
            </w:pPr>
            <w:r w:rsidRPr="00430AC8">
              <w:rPr>
                <w:rFonts w:ascii="Garamond" w:hAnsi="Garamond" w:cs="Tahoma"/>
                <w:b w:val="0"/>
                <w:bCs w:val="0"/>
              </w:rPr>
              <w:t>Parametr wymagany</w:t>
            </w:r>
          </w:p>
        </w:tc>
        <w:tc>
          <w:tcPr>
            <w:tcW w:w="60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tabela-naglowki"/>
              <w:rPr>
                <w:rFonts w:ascii="Garamond" w:hAnsi="Garamond" w:cs="Tahoma"/>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Akapitzlist"/>
              <w:numPr>
                <w:ilvl w:val="0"/>
                <w:numId w:val="19"/>
              </w:numPr>
              <w:suppressAutoHyphens w:val="0"/>
              <w:spacing w:before="40" w:after="40"/>
              <w:ind w:left="357" w:hanging="357"/>
              <w:jc w:val="both"/>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Jednolity wygląd aplikacji na wszystkich trzech platformach(Android/</w:t>
            </w:r>
            <w:proofErr w:type="spellStart"/>
            <w:r w:rsidRPr="00430AC8">
              <w:rPr>
                <w:rFonts w:ascii="Garamond" w:hAnsi="Garamond" w:cs="Tahoma"/>
                <w:sz w:val="16"/>
                <w:szCs w:val="16"/>
              </w:rPr>
              <w:t>Metro.iOS</w:t>
            </w:r>
            <w:proofErr w:type="spellEnd"/>
            <w:r w:rsidRPr="00430AC8">
              <w:rPr>
                <w:rFonts w:ascii="Garamond" w:hAnsi="Garamond" w:cs="Tahoma"/>
                <w:sz w:val="16"/>
                <w:szCs w:val="16"/>
              </w:rPr>
              <w:t>) nie wymaga dodatkowych szkoleń przy zmianie platformy urządzenia.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Akapitzlist"/>
              <w:numPr>
                <w:ilvl w:val="0"/>
                <w:numId w:val="19"/>
              </w:numPr>
              <w:suppressAutoHyphens w:val="0"/>
              <w:spacing w:before="40" w:after="40"/>
              <w:ind w:left="357" w:hanging="357"/>
              <w:jc w:val="both"/>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Aplikacja umożliwia rozliczenie świadczeń pacjenta przez możliwość wybrania usług oraz </w:t>
            </w:r>
            <w:proofErr w:type="spellStart"/>
            <w:r w:rsidRPr="00430AC8">
              <w:rPr>
                <w:rFonts w:ascii="Garamond" w:hAnsi="Garamond" w:cs="Tahoma"/>
                <w:sz w:val="16"/>
                <w:szCs w:val="16"/>
              </w:rPr>
              <w:t>oraz</w:t>
            </w:r>
            <w:proofErr w:type="spellEnd"/>
            <w:r w:rsidRPr="00430AC8">
              <w:rPr>
                <w:rFonts w:ascii="Garamond" w:hAnsi="Garamond" w:cs="Tahoma"/>
                <w:sz w:val="16"/>
                <w:szCs w:val="16"/>
              </w:rPr>
              <w:t xml:space="preserve"> procedur medycznych na tych usługach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Akapitzlist"/>
              <w:numPr>
                <w:ilvl w:val="0"/>
                <w:numId w:val="19"/>
              </w:numPr>
              <w:suppressAutoHyphens w:val="0"/>
              <w:spacing w:before="40" w:after="40"/>
              <w:ind w:left="357" w:hanging="357"/>
              <w:jc w:val="both"/>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Automatyczna synchronizacja i zapis wizyty w systemie dziedzinowym w momencie dostępności serwera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Akapitzlist"/>
              <w:numPr>
                <w:ilvl w:val="0"/>
                <w:numId w:val="19"/>
              </w:numPr>
              <w:suppressAutoHyphens w:val="0"/>
              <w:spacing w:before="40" w:after="40"/>
              <w:ind w:left="357" w:hanging="357"/>
              <w:jc w:val="both"/>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Błyskawiczne pobieranie wizytówki pacjenta za pomocą skanowania QR kodów</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Możliwość wypełniania formularzy podczas wykonywania wizyty pochodzących z systemu dziedzinowego</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Dostępność aplikacji Wizyta Lekarska w sklepach na 3 platformach (iOS, Android i Windows)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Może pracować używając bezpiecznego połączenia szyfrowanego do wymiany danych z systemem dziedzinowym.</w:t>
            </w:r>
          </w:p>
          <w:p w:rsidR="00BB4838" w:rsidRPr="00430AC8" w:rsidRDefault="00BB4838" w:rsidP="00B96A47">
            <w:pPr>
              <w:rPr>
                <w:rFonts w:ascii="Garamond" w:hAnsi="Garamond" w:cs="Tahoma"/>
                <w:sz w:val="16"/>
                <w:szCs w:val="16"/>
              </w:rPr>
            </w:pPr>
            <w:r w:rsidRPr="00430AC8">
              <w:rPr>
                <w:rFonts w:ascii="Garamond" w:hAnsi="Garamond" w:cs="Tahoma"/>
                <w:sz w:val="16"/>
                <w:szCs w:val="16"/>
              </w:rPr>
              <w:t>Dodatkowo system mam możliwość wykonania wizyty na urządzeniu mobilnym poza placówką, bez dostępu do serwera (offline)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Dodatkowe zabezpieczenie aplikacji przez nadawanie </w:t>
            </w:r>
            <w:proofErr w:type="spellStart"/>
            <w:r w:rsidRPr="00430AC8">
              <w:rPr>
                <w:rFonts w:ascii="Garamond" w:hAnsi="Garamond" w:cs="Tahoma"/>
                <w:sz w:val="16"/>
                <w:szCs w:val="16"/>
              </w:rPr>
              <w:t>pinu</w:t>
            </w:r>
            <w:proofErr w:type="spellEnd"/>
            <w:r w:rsidRPr="00430AC8">
              <w:rPr>
                <w:rFonts w:ascii="Garamond" w:hAnsi="Garamond" w:cs="Tahoma"/>
                <w:sz w:val="16"/>
                <w:szCs w:val="16"/>
              </w:rPr>
              <w:t xml:space="preserve"> na każdego lekarza z osobna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Możliwość e-</w:t>
            </w:r>
            <w:proofErr w:type="spellStart"/>
            <w:r w:rsidRPr="00430AC8">
              <w:rPr>
                <w:rFonts w:ascii="Garamond" w:hAnsi="Garamond" w:cs="Tahoma"/>
                <w:sz w:val="16"/>
                <w:szCs w:val="16"/>
              </w:rPr>
              <w:t>Rejestraacji</w:t>
            </w:r>
            <w:proofErr w:type="spellEnd"/>
            <w:r w:rsidRPr="00430AC8">
              <w:rPr>
                <w:rFonts w:ascii="Garamond" w:hAnsi="Garamond" w:cs="Tahoma"/>
                <w:sz w:val="16"/>
                <w:szCs w:val="16"/>
              </w:rPr>
              <w:t xml:space="preserve"> przez system dziedzinowy pacjentów</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proofErr w:type="spellStart"/>
            <w:r w:rsidRPr="00430AC8">
              <w:rPr>
                <w:rFonts w:ascii="Garamond" w:hAnsi="Garamond" w:cs="Tahoma"/>
                <w:sz w:val="16"/>
                <w:szCs w:val="16"/>
              </w:rPr>
              <w:t>Geolokalizacja</w:t>
            </w:r>
            <w:proofErr w:type="spellEnd"/>
            <w:r w:rsidRPr="00430AC8">
              <w:rPr>
                <w:rFonts w:ascii="Garamond" w:hAnsi="Garamond" w:cs="Tahoma"/>
                <w:sz w:val="16"/>
                <w:szCs w:val="16"/>
              </w:rPr>
              <w:t xml:space="preserve"> pacjenta na wizycie domowej</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Możliwość drukowania recept i skierowań w trakcie realizacji wizyty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Wystawianie skierowania do specjalisty, diagnostyki, laboratorium, szpitala i ZPO z aplikacji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Rezerwacja terminów do poradni specjalistycznych przez e-rejestrację na platformie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Wystawianie zwolnienia ZUS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Dla leku dostępne są szczegółowe dane o nim takie jak skład, opakowanie, poza tym leki silnie działające są dodatkowo wyróżnione graficznie.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Dostęp przez aplikację do informacji o przepisywanym leku na portalu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Szybkie wystawianie recept na podstawie zażywanych leków. Możliwość wystawiania recept z podręcznego receptariusza lub na podstawie leków recepturowych.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Dostępny jest mechanizm podpowiadania uprawnienia/odpłatności podczas wybierania leku na receptę.</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Pozwala na uzupełnianie danych wizyty typu uczulenia, rozpoznanie, wywiad, badanie przedmiotowe, zalecenia.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wykorzystanie kodów kreskowych w ramach stosowanego rozwiązania (drukowanie oraz odczyt identyfikatorów pacjentów, dokumentacji </w:t>
            </w:r>
            <w:proofErr w:type="spellStart"/>
            <w:r w:rsidRPr="00430AC8">
              <w:rPr>
                <w:rFonts w:ascii="Garamond" w:hAnsi="Garamond" w:cs="Tahoma"/>
                <w:sz w:val="16"/>
                <w:szCs w:val="16"/>
              </w:rPr>
              <w:t>HZiCh</w:t>
            </w:r>
            <w:proofErr w:type="spellEnd"/>
            <w:r w:rsidRPr="00430AC8">
              <w:rPr>
                <w:rFonts w:ascii="Garamond" w:hAnsi="Garamond" w:cs="Tahoma"/>
                <w:sz w:val="16"/>
                <w:szCs w:val="16"/>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zapewnia bieżącą kontrolę poprawności wprowadzanych danych zgodną z zasadami ogólnymi (formaty danych, chronologia zdarzeń) oraz z zasadami walidacji danych obowiązujących w dokumentacji medycznej.</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posiada możliwość pracy użytkowej przez 24 godziny na dobę, 7 dni w tygodniu.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W systemie są zaimplementowane mechanizmy walidacji haseł zgodnie z wymaganiami ustawowymi przewidzianymi dla rodzaju danych przetwarzanych przez system.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Językiem obowiązującym w systemie,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Aplikacja obsługuje słowniki </w:t>
            </w:r>
            <w:proofErr w:type="spellStart"/>
            <w:r w:rsidRPr="00430AC8">
              <w:rPr>
                <w:rFonts w:ascii="Garamond" w:hAnsi="Garamond" w:cs="Tahoma"/>
                <w:sz w:val="16"/>
                <w:szCs w:val="16"/>
              </w:rPr>
              <w:t>rozpoznań</w:t>
            </w:r>
            <w:proofErr w:type="spellEnd"/>
            <w:r w:rsidRPr="00430AC8">
              <w:rPr>
                <w:rFonts w:ascii="Garamond" w:hAnsi="Garamond" w:cs="Tahoma"/>
                <w:sz w:val="16"/>
                <w:szCs w:val="16"/>
              </w:rPr>
              <w:t xml:space="preserve"> zgodnie z klasyfikacją ICD-10, procedur medycznych zgodnie z nową edycją klasyfikacji procedur ICD-9 CM.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Podstawowe funkcje nawigacji po strukturze menu są logiczne dla całego systemu.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uzyskania informacji dotyczących pacjenta oraz rezerwacji wizyt.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System umożliwia odświeżanie wyglądu terminarza.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Weryfikowanie statusu ubezpieczenia w </w:t>
            </w:r>
            <w:proofErr w:type="spellStart"/>
            <w:r w:rsidRPr="00430AC8">
              <w:rPr>
                <w:rFonts w:ascii="Garamond" w:hAnsi="Garamond" w:cs="Tahoma"/>
                <w:sz w:val="16"/>
                <w:szCs w:val="16"/>
              </w:rPr>
              <w:t>eWUŚ</w:t>
            </w:r>
            <w:proofErr w:type="spellEnd"/>
            <w:r w:rsidRPr="00430AC8">
              <w:rPr>
                <w:rFonts w:ascii="Garamond" w:hAnsi="Garamond" w:cs="Tahoma"/>
                <w:sz w:val="16"/>
                <w:szCs w:val="1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wydruk recepty zgodnie z obowiązującymi normami - wzorcami recept.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gromadzenie informacji o zażywanych lekach przez pacjenta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W systemie dostępne są pola wyboru (</w:t>
            </w:r>
            <w:r w:rsidRPr="00430AC8">
              <w:rPr>
                <w:rFonts w:ascii="Garamond" w:hAnsi="Garamond" w:cs="Tahoma"/>
                <w:i/>
                <w:iCs/>
                <w:sz w:val="16"/>
                <w:szCs w:val="16"/>
              </w:rPr>
              <w:t xml:space="preserve">ang. </w:t>
            </w:r>
            <w:proofErr w:type="spellStart"/>
            <w:r w:rsidRPr="00430AC8">
              <w:rPr>
                <w:rFonts w:ascii="Garamond" w:hAnsi="Garamond" w:cs="Tahoma"/>
                <w:i/>
                <w:iCs/>
                <w:sz w:val="16"/>
                <w:szCs w:val="16"/>
              </w:rPr>
              <w:t>check</w:t>
            </w:r>
            <w:proofErr w:type="spellEnd"/>
            <w:r w:rsidRPr="00430AC8">
              <w:rPr>
                <w:rFonts w:ascii="Garamond" w:hAnsi="Garamond" w:cs="Tahoma"/>
                <w:i/>
                <w:iCs/>
                <w:sz w:val="16"/>
                <w:szCs w:val="16"/>
              </w:rPr>
              <w:t xml:space="preserve"> - </w:t>
            </w:r>
            <w:proofErr w:type="spellStart"/>
            <w:r w:rsidRPr="00430AC8">
              <w:rPr>
                <w:rFonts w:ascii="Garamond" w:hAnsi="Garamond" w:cs="Tahoma"/>
                <w:i/>
                <w:iCs/>
                <w:sz w:val="16"/>
                <w:szCs w:val="16"/>
              </w:rPr>
              <w:t>box</w:t>
            </w:r>
            <w:proofErr w:type="spellEnd"/>
            <w:r w:rsidRPr="00430AC8">
              <w:rPr>
                <w:rFonts w:ascii="Garamond" w:hAnsi="Garamond" w:cs="Tahoma"/>
                <w:sz w:val="16"/>
                <w:szCs w:val="16"/>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wprowadzenia informacji o wykonanych usługach medycznych refundowanych przez NFZ.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wgląd do wizyt archiwalnych pacjentów.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przeglądania zarezerwowanych wizyt dla określonego lekarza.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wyszukiwania </w:t>
            </w:r>
            <w:proofErr w:type="spellStart"/>
            <w:r w:rsidRPr="00430AC8">
              <w:rPr>
                <w:rFonts w:ascii="Garamond" w:hAnsi="Garamond" w:cs="Tahoma"/>
                <w:sz w:val="16"/>
                <w:szCs w:val="16"/>
              </w:rPr>
              <w:t>rozpoznań</w:t>
            </w:r>
            <w:proofErr w:type="spellEnd"/>
            <w:r w:rsidRPr="00430AC8">
              <w:rPr>
                <w:rFonts w:ascii="Garamond" w:hAnsi="Garamond" w:cs="Tahoma"/>
                <w:sz w:val="16"/>
                <w:szCs w:val="16"/>
              </w:rPr>
              <w:t xml:space="preserve"> wg. kodu ICD10.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wypełnienia wywiadu, badania przedmiotowego w określonym czasie (dostępna edycja badań/wywiadów).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wystawianie skierowań na badania </w:t>
            </w:r>
            <w:proofErr w:type="spellStart"/>
            <w:r w:rsidRPr="00430AC8">
              <w:rPr>
                <w:rFonts w:ascii="Garamond" w:hAnsi="Garamond" w:cs="Tahoma"/>
                <w:sz w:val="16"/>
                <w:szCs w:val="16"/>
              </w:rPr>
              <w:t>diagnostyczno</w:t>
            </w:r>
            <w:proofErr w:type="spellEnd"/>
            <w:r w:rsidRPr="00430AC8">
              <w:rPr>
                <w:rFonts w:ascii="Garamond" w:hAnsi="Garamond" w:cs="Tahoma"/>
                <w:sz w:val="16"/>
                <w:szCs w:val="16"/>
              </w:rPr>
              <w:t xml:space="preserve"> - obrazowe, konsultacyjne, specjalistyczne itp..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wydruku wystawionych skierowań.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gromadzenie w systemie  informacji o wystawionych zwolnieniach lekarskich.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dostęp do bazy leków widocznych w rejestrze leków.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wystawiania recept wraz z jej wydrukiem, zgodnym z obowiązującymi przepisami prawa.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Możliwość wystawienia recept na kuracje miesięczne.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wystawienie recepty z możliwością sprawdzenia interakcji poszczególnych leków.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automatyczną podpowiedź przy wypisywaniu recepty o jego stopniu odpłatności za zaordynowany lek, w zależności od wprowadzonego rozpoznania i uprawnień pacjenta.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oznaczenia wykonanych procedur medycznych zgodnie z klasyfikacją ICD9.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posiada bazę procedur medycznych zgodnie z klasyfikacją ICD9.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przeglądanie listy procedur wg. kodu ICD9.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przypisanie procedur ICD9 pod zdefiniowaną usługę medyczną.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możliwe jest przypisanie kodu świadczenia pod zdefiniowaną usługę medyczną.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Możliwość automatycznego oznaczenia w terminarzu, że wizyta się odbyła.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wydrukowanie składników leku recepturowego.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powiązania choroby z kodem ICD10 oraz odpłatnością, na podstawie wygenerowanej recepty.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wybór odpowiednich leków po określonym kryterium, w czasie trwania wizyty.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określenie statusu leku, poprzez wyświetlenie go odpowiednim kolorem.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przeglądania zdjęcia pacjenta umówionego na wizytę.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dodawania podczas wizyty pacjenta, zaleceń lekarza i uwag.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istnieje możliwość wystawienia recepty na kuracje miesięczne.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System umożliwia generowanie historii zdrowia i choroby pacjenta ze złożeniem podpisu z jednej wizyty.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4838" w:rsidRPr="00430AC8" w:rsidRDefault="00BB4838" w:rsidP="00BB4838">
            <w:pPr>
              <w:pStyle w:val="numerowanie"/>
              <w:numPr>
                <w:ilvl w:val="0"/>
                <w:numId w:val="19"/>
              </w:numPr>
              <w:ind w:left="357" w:hanging="357"/>
              <w:rPr>
                <w:rFonts w:ascii="Garamond" w:hAnsi="Garamond" w:cs="Tahoma"/>
                <w:sz w:val="16"/>
                <w:szCs w:val="16"/>
              </w:rPr>
            </w:pPr>
          </w:p>
        </w:tc>
        <w:tc>
          <w:tcPr>
            <w:tcW w:w="64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4838" w:rsidRPr="00430AC8" w:rsidRDefault="00BB4838" w:rsidP="00B96A47">
            <w:pPr>
              <w:rPr>
                <w:rFonts w:ascii="Garamond" w:hAnsi="Garamond" w:cs="Tahoma"/>
                <w:sz w:val="16"/>
                <w:szCs w:val="16"/>
              </w:rPr>
            </w:pPr>
            <w:r w:rsidRPr="00430AC8">
              <w:rPr>
                <w:rFonts w:ascii="Garamond" w:hAnsi="Garamond" w:cs="Tahoma"/>
                <w:sz w:val="16"/>
                <w:szCs w:val="16"/>
              </w:rPr>
              <w:t xml:space="preserve">W systemie możliwe jest przeglądanie, drukowanie historii zdrowia i choroby pacjenta .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sz w:val="16"/>
                <w:szCs w:val="16"/>
              </w:rPr>
            </w:pPr>
            <w:r w:rsidRPr="00430AC8">
              <w:rPr>
                <w:rFonts w:ascii="Garamond" w:hAnsi="Garamond" w:cs="Tahoma"/>
                <w:sz w:val="16"/>
                <w:szCs w:val="16"/>
              </w:rPr>
              <w:t>TAK</w:t>
            </w:r>
          </w:p>
        </w:tc>
        <w:tc>
          <w:tcPr>
            <w:tcW w:w="6099"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bl>
    <w:p w:rsidR="00BB4838" w:rsidRDefault="00BB4838" w:rsidP="00BB4838">
      <w:pPr>
        <w:pStyle w:val="abcZnak"/>
        <w:rPr>
          <w:rFonts w:ascii="Garamond" w:hAnsi="Garamond" w:cs="Tahoma"/>
          <w:color w:val="auto"/>
          <w:sz w:val="16"/>
          <w:szCs w:val="16"/>
        </w:rPr>
      </w:pPr>
    </w:p>
    <w:p w:rsidR="00F24C24" w:rsidRDefault="00F24C24" w:rsidP="00BB4838">
      <w:pPr>
        <w:pStyle w:val="abcZnak"/>
        <w:rPr>
          <w:rFonts w:ascii="Garamond" w:hAnsi="Garamond" w:cs="Tahoma"/>
          <w:color w:val="auto"/>
          <w:sz w:val="16"/>
          <w:szCs w:val="16"/>
        </w:rPr>
      </w:pPr>
    </w:p>
    <w:p w:rsidR="00F24C24" w:rsidRDefault="00F24C24" w:rsidP="00BB4838">
      <w:pPr>
        <w:pStyle w:val="abcZnak"/>
        <w:rPr>
          <w:rFonts w:ascii="Garamond" w:hAnsi="Garamond" w:cs="Tahoma"/>
          <w:color w:val="auto"/>
          <w:sz w:val="16"/>
          <w:szCs w:val="16"/>
        </w:rPr>
      </w:pPr>
    </w:p>
    <w:p w:rsidR="00F24C24" w:rsidRDefault="00F24C24" w:rsidP="00BB4838">
      <w:pPr>
        <w:pStyle w:val="abcZnak"/>
        <w:rPr>
          <w:rFonts w:ascii="Garamond" w:hAnsi="Garamond" w:cs="Tahoma"/>
          <w:color w:val="auto"/>
          <w:sz w:val="16"/>
          <w:szCs w:val="16"/>
        </w:rPr>
      </w:pPr>
    </w:p>
    <w:p w:rsidR="00F24C24" w:rsidRPr="00430AC8" w:rsidRDefault="00F24C24" w:rsidP="00BB4838">
      <w:pPr>
        <w:pStyle w:val="abcZnak"/>
        <w:rPr>
          <w:rFonts w:ascii="Garamond" w:hAnsi="Garamond" w:cs="Tahoma"/>
          <w:color w:val="auto"/>
          <w:sz w:val="16"/>
          <w:szCs w:val="16"/>
        </w:rPr>
      </w:pPr>
    </w:p>
    <w:p w:rsidR="00BB4838" w:rsidRPr="00F24C24" w:rsidRDefault="00BB4838" w:rsidP="00BB4838">
      <w:pPr>
        <w:pStyle w:val="abcZnak"/>
        <w:rPr>
          <w:rFonts w:ascii="Garamond" w:hAnsi="Garamond" w:cs="Tahoma"/>
          <w:color w:val="auto"/>
          <w:sz w:val="20"/>
          <w:szCs w:val="16"/>
        </w:rPr>
      </w:pPr>
      <w:r w:rsidRPr="00F24C24">
        <w:rPr>
          <w:rFonts w:ascii="Garamond" w:hAnsi="Garamond" w:cs="Tahoma"/>
          <w:color w:val="auto"/>
          <w:sz w:val="20"/>
          <w:szCs w:val="16"/>
        </w:rPr>
        <w:t>g) Mobilny moduł wspierający pracę pielęgniarki</w:t>
      </w:r>
    </w:p>
    <w:p w:rsidR="00BB4838" w:rsidRPr="00430AC8" w:rsidRDefault="00BB4838" w:rsidP="00BB4838">
      <w:pPr>
        <w:pStyle w:val="DefaultZnakZnak"/>
        <w:rPr>
          <w:rFonts w:ascii="Garamond" w:hAnsi="Garamond"/>
        </w:rPr>
      </w:pPr>
    </w:p>
    <w:tbl>
      <w:tblPr>
        <w:tblW w:w="14737" w:type="dxa"/>
        <w:tblInd w:w="-5" w:type="dxa"/>
        <w:tblCellMar>
          <w:left w:w="0" w:type="dxa"/>
          <w:right w:w="0" w:type="dxa"/>
        </w:tblCellMar>
        <w:tblLook w:val="04A0" w:firstRow="1" w:lastRow="0" w:firstColumn="1" w:lastColumn="0" w:noHBand="0" w:noVBand="1"/>
      </w:tblPr>
      <w:tblGrid>
        <w:gridCol w:w="690"/>
        <w:gridCol w:w="6936"/>
        <w:gridCol w:w="1300"/>
        <w:gridCol w:w="5811"/>
      </w:tblGrid>
      <w:tr w:rsidR="00BB4838" w:rsidRPr="00430AC8" w:rsidTr="00B96A47">
        <w:tc>
          <w:tcPr>
            <w:tcW w:w="6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rPr>
                <w:rFonts w:ascii="Garamond" w:hAnsi="Garamond" w:cs="Tahoma"/>
              </w:rPr>
            </w:pPr>
            <w:r w:rsidRPr="00430AC8">
              <w:rPr>
                <w:rFonts w:ascii="Garamond" w:hAnsi="Garamond" w:cs="Tahoma"/>
                <w:b w:val="0"/>
              </w:rPr>
              <w:t>Lp.</w:t>
            </w:r>
          </w:p>
        </w:tc>
        <w:tc>
          <w:tcPr>
            <w:tcW w:w="6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rPr>
                <w:rFonts w:ascii="Garamond" w:hAnsi="Garamond" w:cs="Tahoma"/>
              </w:rPr>
            </w:pPr>
            <w:r w:rsidRPr="00430AC8">
              <w:rPr>
                <w:rFonts w:ascii="Garamond" w:hAnsi="Garamond" w:cs="Tahoma"/>
                <w:b w:val="0"/>
                <w:bCs w:val="0"/>
              </w:rPr>
              <w:t>Obsługa Przychodni Specjalistycznej / Gabinet</w:t>
            </w:r>
          </w:p>
        </w:tc>
        <w:tc>
          <w:tcPr>
            <w:tcW w:w="13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4838" w:rsidRPr="00430AC8" w:rsidRDefault="00BB4838" w:rsidP="00B96A47">
            <w:pPr>
              <w:pStyle w:val="tabela-naglowki"/>
              <w:rPr>
                <w:rFonts w:ascii="Garamond" w:hAnsi="Garamond" w:cs="Tahoma"/>
              </w:rPr>
            </w:pPr>
            <w:r w:rsidRPr="00430AC8">
              <w:rPr>
                <w:rFonts w:ascii="Garamond" w:hAnsi="Garamond" w:cs="Tahoma"/>
                <w:b w:val="0"/>
                <w:bCs w:val="0"/>
              </w:rPr>
              <w:t>Parametr wymagany</w:t>
            </w:r>
          </w:p>
        </w:tc>
        <w:tc>
          <w:tcPr>
            <w:tcW w:w="5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4C24" w:rsidRDefault="00F24C24" w:rsidP="00F24C24">
            <w:pPr>
              <w:pStyle w:val="DefaultZnakZnak"/>
              <w:jc w:val="center"/>
              <w:rPr>
                <w:rFonts w:ascii="Garamond" w:hAnsi="Garamond" w:cs="Tahoma"/>
                <w:b/>
                <w:bCs/>
                <w:color w:val="FF0000"/>
                <w:sz w:val="20"/>
                <w:szCs w:val="16"/>
              </w:rPr>
            </w:pPr>
            <w:r w:rsidRPr="00B83720">
              <w:rPr>
                <w:rFonts w:ascii="Garamond" w:hAnsi="Garamond" w:cs="Tahoma"/>
                <w:b/>
                <w:bCs/>
                <w:color w:val="FF0000"/>
                <w:sz w:val="20"/>
                <w:szCs w:val="16"/>
              </w:rPr>
              <w:t xml:space="preserve">Parametr oferowany                                                                                                                 (wypełnia Wykonawca, podaje TAK/NIE </w:t>
            </w:r>
            <w:r>
              <w:rPr>
                <w:rFonts w:ascii="Garamond" w:hAnsi="Garamond" w:cs="Tahoma"/>
                <w:b/>
                <w:bCs/>
                <w:color w:val="FF0000"/>
                <w:sz w:val="20"/>
                <w:szCs w:val="16"/>
              </w:rPr>
              <w:t xml:space="preserve">                                                      </w:t>
            </w:r>
            <w:r w:rsidRPr="00B83720">
              <w:rPr>
                <w:rFonts w:ascii="Garamond" w:hAnsi="Garamond" w:cs="Tahoma"/>
                <w:b/>
                <w:bCs/>
                <w:color w:val="FF0000"/>
                <w:sz w:val="20"/>
                <w:szCs w:val="16"/>
              </w:rPr>
              <w:t>oraz nazwę producenta, typ, model)</w:t>
            </w:r>
          </w:p>
          <w:p w:rsidR="00BB4838" w:rsidRPr="00430AC8" w:rsidRDefault="00BB4838" w:rsidP="00B96A47">
            <w:pPr>
              <w:pStyle w:val="tabela-naglowki"/>
              <w:rPr>
                <w:rFonts w:ascii="Garamond" w:hAnsi="Garamond" w:cs="Tahoma"/>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lang w:eastAsia="en-US"/>
              </w:rPr>
            </w:pPr>
            <w:r w:rsidRPr="00430AC8">
              <w:rPr>
                <w:rFonts w:ascii="Garamond" w:hAnsi="Garamond" w:cs="Tahoma"/>
                <w:color w:val="000000"/>
                <w:sz w:val="16"/>
                <w:szCs w:val="16"/>
              </w:rPr>
              <w:t>Aplikacja umożliwia rozliczenie świadczeń pacjenta przez możliwość wybrania usług oraz procedur medycznych.</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Automatyczna synchronizacja i zapis wizyty w systemie dziedzinowym w momencie dostępności serwera.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Błyskawiczne pobieranie wizytówki pacjenta za pomocą skanowania QR kodów</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wypełniania formularzy podczas wykonywania wizyty pochodzących z systemu dziedzinowego</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5.</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Dostępność aplikacji Wizyta Pielęgniarska w sklepie Windows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6.</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Może pracować używając bezpiecznego połączenia szyfrowanego do wymiany danych z systemem dziedzinowym.</w:t>
            </w:r>
          </w:p>
        </w:tc>
        <w:tc>
          <w:tcPr>
            <w:tcW w:w="13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vMerge w:val="restart"/>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vMerge/>
            <w:tcBorders>
              <w:top w:val="nil"/>
              <w:left w:val="single" w:sz="8" w:space="0" w:color="auto"/>
              <w:bottom w:val="single" w:sz="8" w:space="0" w:color="auto"/>
              <w:right w:val="single" w:sz="8" w:space="0" w:color="auto"/>
            </w:tcBorders>
            <w:vAlign w:val="center"/>
            <w:hideMark/>
          </w:tcPr>
          <w:p w:rsidR="00BB4838" w:rsidRPr="00430AC8" w:rsidRDefault="00BB4838" w:rsidP="00B96A47">
            <w:pPr>
              <w:rPr>
                <w:rFonts w:ascii="Garamond" w:eastAsiaTheme="minorHAnsi" w:hAnsi="Garamond" w:cs="Tahoma"/>
                <w:color w:val="000000"/>
                <w:sz w:val="16"/>
                <w:szCs w:val="16"/>
                <w:lang w:eastAsia="en-US"/>
              </w:rPr>
            </w:pP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Dodatkowo system mam możliwość wykonania wizyty na urządzeniu mobilnym poza placówką, bez dostępu do serwera (offline)</w:t>
            </w:r>
          </w:p>
        </w:tc>
        <w:tc>
          <w:tcPr>
            <w:tcW w:w="1300" w:type="dxa"/>
            <w:vMerge/>
            <w:tcBorders>
              <w:top w:val="nil"/>
              <w:left w:val="nil"/>
              <w:bottom w:val="single" w:sz="8" w:space="0" w:color="auto"/>
              <w:right w:val="single" w:sz="8" w:space="0" w:color="auto"/>
            </w:tcBorders>
            <w:vAlign w:val="center"/>
            <w:hideMark/>
          </w:tcPr>
          <w:p w:rsidR="00BB4838" w:rsidRPr="00430AC8" w:rsidRDefault="00BB4838" w:rsidP="00F24C24">
            <w:pPr>
              <w:jc w:val="center"/>
              <w:rPr>
                <w:rFonts w:ascii="Garamond" w:eastAsiaTheme="minorHAnsi" w:hAnsi="Garamond" w:cs="Tahoma"/>
                <w:color w:val="000000"/>
                <w:sz w:val="16"/>
                <w:szCs w:val="16"/>
                <w:lang w:eastAsia="en-US"/>
              </w:rPr>
            </w:pPr>
          </w:p>
        </w:tc>
        <w:tc>
          <w:tcPr>
            <w:tcW w:w="5811" w:type="dxa"/>
            <w:vMerge/>
            <w:tcBorders>
              <w:top w:val="nil"/>
              <w:left w:val="nil"/>
              <w:bottom w:val="single" w:sz="8" w:space="0" w:color="auto"/>
              <w:right w:val="single" w:sz="8" w:space="0" w:color="auto"/>
            </w:tcBorders>
            <w:vAlign w:val="center"/>
            <w:hideMark/>
          </w:tcPr>
          <w:p w:rsidR="00BB4838" w:rsidRPr="00430AC8" w:rsidRDefault="00BB4838" w:rsidP="00B96A47">
            <w:pPr>
              <w:rPr>
                <w:rFonts w:ascii="Garamond" w:eastAsiaTheme="minorHAnsi" w:hAnsi="Garamond" w:cs="Tahoma"/>
                <w:sz w:val="16"/>
                <w:szCs w:val="16"/>
                <w:lang w:eastAsia="en-US"/>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7.</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Dodatkowe zabezpieczenie aplikacji przez nadawanie </w:t>
            </w:r>
            <w:proofErr w:type="spellStart"/>
            <w:r w:rsidRPr="00430AC8">
              <w:rPr>
                <w:rFonts w:ascii="Garamond" w:hAnsi="Garamond" w:cs="Tahoma"/>
                <w:color w:val="000000"/>
                <w:sz w:val="16"/>
                <w:szCs w:val="16"/>
              </w:rPr>
              <w:t>pinu</w:t>
            </w:r>
            <w:proofErr w:type="spellEnd"/>
            <w:r w:rsidRPr="00430AC8">
              <w:rPr>
                <w:rFonts w:ascii="Garamond" w:hAnsi="Garamond" w:cs="Tahoma"/>
                <w:color w:val="000000"/>
                <w:sz w:val="16"/>
                <w:szCs w:val="16"/>
              </w:rPr>
              <w:t xml:space="preserve"> na każdego użytkownika z osobna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8.</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e-Rejestracji pacjentów przez system dziedzinowy.</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9.</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proofErr w:type="spellStart"/>
            <w:r w:rsidRPr="00430AC8">
              <w:rPr>
                <w:rFonts w:ascii="Garamond" w:hAnsi="Garamond" w:cs="Tahoma"/>
                <w:color w:val="000000"/>
                <w:sz w:val="16"/>
                <w:szCs w:val="16"/>
              </w:rPr>
              <w:t>Geolokalizacja</w:t>
            </w:r>
            <w:proofErr w:type="spellEnd"/>
            <w:r w:rsidRPr="00430AC8">
              <w:rPr>
                <w:rFonts w:ascii="Garamond" w:hAnsi="Garamond" w:cs="Tahoma"/>
                <w:color w:val="000000"/>
                <w:sz w:val="16"/>
                <w:szCs w:val="16"/>
              </w:rPr>
              <w:t xml:space="preserve"> pacjenta na wizycie domowej.</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10.</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drukowania recept i skierowań w trakcie realizacji wizyty</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11.</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Wystawianie skierowania do  diagnosty, laboratorium i ZPO z aplikacji</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12.</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Aplikacja </w:t>
            </w:r>
            <w:proofErr w:type="spellStart"/>
            <w:r w:rsidRPr="00430AC8">
              <w:rPr>
                <w:rFonts w:ascii="Garamond" w:hAnsi="Garamond" w:cs="Tahoma"/>
                <w:color w:val="000000"/>
                <w:sz w:val="16"/>
                <w:szCs w:val="16"/>
              </w:rPr>
              <w:t>udostęnia</w:t>
            </w:r>
            <w:proofErr w:type="spellEnd"/>
            <w:r w:rsidRPr="00430AC8">
              <w:rPr>
                <w:rFonts w:ascii="Garamond" w:hAnsi="Garamond" w:cs="Tahoma"/>
                <w:color w:val="000000"/>
                <w:sz w:val="16"/>
                <w:szCs w:val="16"/>
              </w:rPr>
              <w:t xml:space="preserve"> opis wprowadzony przez  lekarza zlecającego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13.</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System </w:t>
            </w:r>
            <w:proofErr w:type="spellStart"/>
            <w:r w:rsidRPr="00430AC8">
              <w:rPr>
                <w:rFonts w:ascii="Garamond" w:hAnsi="Garamond" w:cs="Tahoma"/>
                <w:color w:val="000000"/>
                <w:sz w:val="16"/>
                <w:szCs w:val="16"/>
              </w:rPr>
              <w:t>umożłiwia</w:t>
            </w:r>
            <w:proofErr w:type="spellEnd"/>
            <w:r w:rsidRPr="00430AC8">
              <w:rPr>
                <w:rFonts w:ascii="Garamond" w:hAnsi="Garamond" w:cs="Tahoma"/>
                <w:color w:val="000000"/>
                <w:sz w:val="16"/>
                <w:szCs w:val="16"/>
              </w:rPr>
              <w:t xml:space="preserve"> realizację wykonanych czynności podczas przeprowadzania wizyty.</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14.</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Dla leku dostępne są szczegółowe dane o nim takie jak skład, opakowanie, poza tym leki silnie działające są dodatkowo wyróżnione graficznie.</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15.</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Dostęp przez aplikację do informacji o przepisywanym leku na portalu KtoMaLek.pl</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16.</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Szybkie wystawianie recept na podstawie zażywanych leków. Możliwość wystawiania recept z podręcznego receptariusza oraz bazy leków </w:t>
            </w:r>
            <w:proofErr w:type="spellStart"/>
            <w:r w:rsidRPr="00430AC8">
              <w:rPr>
                <w:rFonts w:ascii="Garamond" w:hAnsi="Garamond" w:cs="Tahoma"/>
                <w:color w:val="000000"/>
                <w:sz w:val="16"/>
                <w:szCs w:val="16"/>
              </w:rPr>
              <w:t>bloz</w:t>
            </w:r>
            <w:proofErr w:type="spellEnd"/>
            <w:r w:rsidRPr="00430AC8">
              <w:rPr>
                <w:rFonts w:ascii="Garamond" w:hAnsi="Garamond" w:cs="Tahoma"/>
                <w:color w:val="000000"/>
                <w:sz w:val="16"/>
                <w:szCs w:val="16"/>
              </w:rPr>
              <w:t xml:space="preserve"> w trybie online</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17.</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Dostępny jest mechanizm podpowiadania uprawnienia/odpłatności podczas wybierania leku na receptę.</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18.</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Pozwala na uzupełnianie danych wizyty typu uczulenia, rozpoznanie, zalecenia, opis wykonanych czynności oraz wystawienie do niego formularza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19.</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wykorzystanie kodów kreskowych na recepcie i skierowaniu.</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20.</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zapewnia bieżącą kontrolę poprawności wprowadzanych danych zgodną z zasadami ogólnymi (formaty danych, chronologia zdarzeń) oraz z zasadami walidacji danych obowiązujących w dokumentacji medycznej.</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21.</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posiada możliwość pracy użytkowej przez 24 godziny na dobę, 7 dni w tygodniu.</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22.</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są zaimplementowane mechanizmy walidacji haseł zgodnie z wymaganiami ustawowymi przewidzianymi dla rodzaju danych przetwarzanych przez system.</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23.</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Językiem obowiązującym w systemie,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w:t>
            </w:r>
            <w:r w:rsidRPr="00430AC8">
              <w:rPr>
                <w:rFonts w:ascii="Garamond" w:hAnsi="Garamond" w:cs="Tahoma"/>
                <w:color w:val="000000"/>
                <w:sz w:val="16"/>
                <w:szCs w:val="16"/>
              </w:rPr>
              <w:lastRenderedPageBreak/>
              <w:t>angielskim.</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lastRenderedPageBreak/>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lastRenderedPageBreak/>
              <w:t>24.</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Aplikacja obsługuje słowniki </w:t>
            </w:r>
            <w:proofErr w:type="spellStart"/>
            <w:r w:rsidRPr="00430AC8">
              <w:rPr>
                <w:rFonts w:ascii="Garamond" w:hAnsi="Garamond" w:cs="Tahoma"/>
                <w:color w:val="000000"/>
                <w:sz w:val="16"/>
                <w:szCs w:val="16"/>
              </w:rPr>
              <w:t>rozpoznań</w:t>
            </w:r>
            <w:proofErr w:type="spellEnd"/>
            <w:r w:rsidRPr="00430AC8">
              <w:rPr>
                <w:rFonts w:ascii="Garamond" w:hAnsi="Garamond" w:cs="Tahoma"/>
                <w:color w:val="000000"/>
                <w:sz w:val="16"/>
                <w:szCs w:val="16"/>
              </w:rPr>
              <w:t xml:space="preserve"> zgodnie z klasyfikacją ICD-10, procedur medycznych zgodnie z nową edycją klasyfikacji procedur ICD-9 CM.</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25.</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Podstawowe funkcje nawigacji po strukturze menu są logiczne dla całego systemu.</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26.</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uzyskania informacji dotyczących pacjenta oraz rezerwacji wizyt.</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27.</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odświeżanie wyglądu terminarza.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28.</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Weryfikowanie statusu ubezpieczenia w </w:t>
            </w:r>
            <w:proofErr w:type="spellStart"/>
            <w:r w:rsidRPr="00430AC8">
              <w:rPr>
                <w:rFonts w:ascii="Garamond" w:hAnsi="Garamond" w:cs="Tahoma"/>
                <w:color w:val="000000"/>
                <w:sz w:val="16"/>
                <w:szCs w:val="16"/>
              </w:rPr>
              <w:t>eWUŚ</w:t>
            </w:r>
            <w:proofErr w:type="spellEnd"/>
            <w:r w:rsidRPr="00430AC8">
              <w:rPr>
                <w:rFonts w:ascii="Garamond" w:hAnsi="Garamond" w:cs="Tahoma"/>
                <w:color w:val="000000"/>
                <w:sz w:val="16"/>
                <w:szCs w:val="16"/>
              </w:rPr>
              <w:t>,</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29.</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wydruk recepty zgodnie z obowiązującymi normami - wzorcami recept.</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30.</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gromadzenie informacji o zażywanych lekach przez pacjenta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31.</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W systemie dostępne są pola wyboru (ang. </w:t>
            </w:r>
            <w:proofErr w:type="spellStart"/>
            <w:r w:rsidRPr="00430AC8">
              <w:rPr>
                <w:rFonts w:ascii="Garamond" w:hAnsi="Garamond" w:cs="Tahoma"/>
                <w:color w:val="000000"/>
                <w:sz w:val="16"/>
                <w:szCs w:val="16"/>
              </w:rPr>
              <w:t>check</w:t>
            </w:r>
            <w:proofErr w:type="spellEnd"/>
            <w:r w:rsidRPr="00430AC8">
              <w:rPr>
                <w:rFonts w:ascii="Garamond" w:hAnsi="Garamond" w:cs="Tahoma"/>
                <w:color w:val="000000"/>
                <w:sz w:val="16"/>
                <w:szCs w:val="16"/>
              </w:rPr>
              <w:t xml:space="preserve"> - </w:t>
            </w:r>
            <w:proofErr w:type="spellStart"/>
            <w:r w:rsidRPr="00430AC8">
              <w:rPr>
                <w:rFonts w:ascii="Garamond" w:hAnsi="Garamond" w:cs="Tahoma"/>
                <w:color w:val="000000"/>
                <w:sz w:val="16"/>
                <w:szCs w:val="16"/>
              </w:rPr>
              <w:t>box</w:t>
            </w:r>
            <w:proofErr w:type="spellEnd"/>
            <w:r w:rsidRPr="00430AC8">
              <w:rPr>
                <w:rFonts w:ascii="Garamond" w:hAnsi="Garamond" w:cs="Tahoma"/>
                <w:color w:val="000000"/>
                <w:sz w:val="16"/>
                <w:szCs w:val="16"/>
              </w:rPr>
              <w:t>).</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32.</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istnieje możliwość wprowadzenia informacji o wykonanych usługach medycznych refundowanych przez NFZ.</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33.</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wgląd do wizyt archiwalnych pacjentów.</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34.</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istnieje możliwość przeglądania zarezerwowanych wizyt dla określonej pielęgniarki.</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35.</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Możliwość wyszukiwania </w:t>
            </w:r>
            <w:proofErr w:type="spellStart"/>
            <w:r w:rsidRPr="00430AC8">
              <w:rPr>
                <w:rFonts w:ascii="Garamond" w:hAnsi="Garamond" w:cs="Tahoma"/>
                <w:color w:val="000000"/>
                <w:sz w:val="16"/>
                <w:szCs w:val="16"/>
              </w:rPr>
              <w:t>rozpoznań</w:t>
            </w:r>
            <w:proofErr w:type="spellEnd"/>
            <w:r w:rsidRPr="00430AC8">
              <w:rPr>
                <w:rFonts w:ascii="Garamond" w:hAnsi="Garamond" w:cs="Tahoma"/>
                <w:color w:val="000000"/>
                <w:sz w:val="16"/>
                <w:szCs w:val="16"/>
              </w:rPr>
              <w:t xml:space="preserve"> wg. kodu ICD10.</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36.</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 xml:space="preserve">Możliwość wypełnienia opisu od </w:t>
            </w:r>
            <w:proofErr w:type="spellStart"/>
            <w:r w:rsidRPr="00430AC8">
              <w:rPr>
                <w:rFonts w:ascii="Garamond" w:hAnsi="Garamond" w:cs="Tahoma"/>
                <w:color w:val="000000"/>
                <w:sz w:val="16"/>
                <w:szCs w:val="16"/>
              </w:rPr>
              <w:t>zlecającego,czynności</w:t>
            </w:r>
            <w:proofErr w:type="spellEnd"/>
            <w:r w:rsidRPr="00430AC8">
              <w:rPr>
                <w:rFonts w:ascii="Garamond" w:hAnsi="Garamond" w:cs="Tahoma"/>
                <w:color w:val="000000"/>
                <w:sz w:val="16"/>
                <w:szCs w:val="16"/>
              </w:rPr>
              <w:t xml:space="preserve"> czy formularzy w określonym czasie (dostępna edycja w/w opcji).</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37.</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wydruku wystawionych skierowań.</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38.</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dostęp do bazy leków widocznych w rejestrze leków.</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39.</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wystawiania recept wraz z jej wydrukiem, zgodnym z obowiązującymi przepisami prawa.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40.</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wystawienia recept na kuracje miesięczne.</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41.</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automatyczną podpowiedź przy wypisywaniu recepty o jego stopniu odpłatności za zaordynowany lek, w zależności od wprowadzonego rozpoznania i uprawnień pacjenta.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42.</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istnieje możliwość oznaczenia wykonanych procedur medycznych zgodnie z klasyfikacją ICD9.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43.</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posiada bazę procedur medycznych zgodnie z klasyfikacją ICD9.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44.</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przeglądanie listy procedur wg. kodu ICD9.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45.</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przypisanie procedur ICD9 pod zdefiniowaną usługę medyczną.</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46.</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możliwe jest przypisanie kodu świadczenia pod zdefiniowaną usługę medyczną.</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47.</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automatycznego oznaczenia w terminarzu, że wizyta się odbyła.</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48.     </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wybór odpowiednich leków po określonym kryterium, w czasie trwania wizyty.</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49.</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określenie statusu leku, poprzez wyświetlenie go odpowiednim kolorem.</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50.</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istnieje możliwość przeglądania zdjęcia pacjenta umówionego na wizytę.</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51.</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istnieje możliwość dodawania podczas wizyty pacjenta zaleceń.</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52.</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System umożliwia generowanie podpisanej historii zdrowia i choroby pacjenta z wizyty.</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53.</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W systemie możliwe jest przeglądanie historii zdrowia i choroby pacjenta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r w:rsidR="00BB4838" w:rsidRPr="00430AC8" w:rsidTr="00F24C24">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54.</w:t>
            </w:r>
          </w:p>
        </w:tc>
        <w:tc>
          <w:tcPr>
            <w:tcW w:w="6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B96A47">
            <w:pPr>
              <w:rPr>
                <w:rFonts w:ascii="Garamond" w:hAnsi="Garamond" w:cs="Tahoma"/>
                <w:color w:val="000000"/>
                <w:sz w:val="16"/>
                <w:szCs w:val="16"/>
              </w:rPr>
            </w:pPr>
            <w:r w:rsidRPr="00430AC8">
              <w:rPr>
                <w:rFonts w:ascii="Garamond" w:hAnsi="Garamond" w:cs="Tahoma"/>
                <w:color w:val="000000"/>
                <w:sz w:val="16"/>
                <w:szCs w:val="16"/>
              </w:rPr>
              <w:t>Możliwość realizacji skierowań wystawionych przez lekarza z Wizyty Lekarskiej.</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838" w:rsidRPr="00430AC8" w:rsidRDefault="00BB4838" w:rsidP="00F24C24">
            <w:pPr>
              <w:jc w:val="center"/>
              <w:rPr>
                <w:rFonts w:ascii="Garamond" w:hAnsi="Garamond" w:cs="Tahoma"/>
                <w:color w:val="000000"/>
                <w:sz w:val="16"/>
                <w:szCs w:val="16"/>
              </w:rPr>
            </w:pPr>
            <w:r w:rsidRPr="00430AC8">
              <w:rPr>
                <w:rFonts w:ascii="Garamond" w:hAnsi="Garamond" w:cs="Tahoma"/>
                <w:color w:val="000000"/>
                <w:sz w:val="16"/>
                <w:szCs w:val="16"/>
              </w:rPr>
              <w:t>TAK</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BB4838" w:rsidRPr="00430AC8" w:rsidRDefault="00BB4838" w:rsidP="00B96A47">
            <w:pPr>
              <w:rPr>
                <w:rFonts w:ascii="Garamond" w:hAnsi="Garamond" w:cs="Tahoma"/>
                <w:sz w:val="16"/>
                <w:szCs w:val="16"/>
              </w:rPr>
            </w:pPr>
          </w:p>
        </w:tc>
      </w:tr>
    </w:tbl>
    <w:p w:rsidR="00BB4838" w:rsidRPr="00430AC8" w:rsidRDefault="00BB4838" w:rsidP="00BB4838">
      <w:pPr>
        <w:pStyle w:val="DefaultZnakZnak"/>
        <w:rPr>
          <w:rFonts w:ascii="Garamond" w:hAnsi="Garamond"/>
        </w:rPr>
      </w:pPr>
    </w:p>
    <w:p w:rsidR="00BB4838" w:rsidRPr="00430AC8" w:rsidRDefault="00BB4838" w:rsidP="00BB4838">
      <w:pPr>
        <w:pStyle w:val="DefaultZnakZnak"/>
        <w:rPr>
          <w:rFonts w:ascii="Garamond" w:hAnsi="Garamond"/>
          <w:color w:val="auto"/>
        </w:rPr>
      </w:pPr>
    </w:p>
    <w:p w:rsidR="00BB4838" w:rsidRDefault="00BB4838"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Default="00F24C24" w:rsidP="00BB4838">
      <w:pPr>
        <w:pStyle w:val="DefaultZnakZnak"/>
        <w:rPr>
          <w:rFonts w:ascii="Garamond" w:hAnsi="Garamond"/>
          <w:b/>
          <w:color w:val="auto"/>
          <w:u w:val="single"/>
        </w:rPr>
      </w:pPr>
    </w:p>
    <w:p w:rsidR="00F24C24" w:rsidRPr="00430AC8" w:rsidRDefault="00F24C24" w:rsidP="00BB4838">
      <w:pPr>
        <w:pStyle w:val="DefaultZnakZnak"/>
        <w:rPr>
          <w:rFonts w:ascii="Garamond" w:hAnsi="Garamond"/>
          <w:b/>
          <w:color w:val="auto"/>
          <w:u w:val="single"/>
        </w:rPr>
      </w:pPr>
    </w:p>
    <w:p w:rsidR="00BB4838" w:rsidRPr="00430AC8" w:rsidRDefault="00BB4838" w:rsidP="00BB4838">
      <w:pPr>
        <w:pStyle w:val="DefaultZnakZnak"/>
        <w:rPr>
          <w:rFonts w:ascii="Garamond" w:hAnsi="Garamond"/>
          <w:b/>
          <w:color w:val="auto"/>
          <w:u w:val="single"/>
        </w:rPr>
      </w:pPr>
      <w:r w:rsidRPr="00430AC8">
        <w:rPr>
          <w:rFonts w:ascii="Garamond" w:hAnsi="Garamond"/>
          <w:b/>
          <w:color w:val="auto"/>
          <w:u w:val="single"/>
        </w:rPr>
        <w:t>PODSUMOWANIE</w:t>
      </w:r>
    </w:p>
    <w:p w:rsidR="00BB4838" w:rsidRPr="00430AC8" w:rsidRDefault="00BB4838" w:rsidP="00BB4838">
      <w:pPr>
        <w:pStyle w:val="DefaultZnakZnak"/>
        <w:rPr>
          <w:rFonts w:ascii="Garamond" w:hAnsi="Garamond"/>
          <w:color w:val="auto"/>
        </w:rPr>
      </w:pPr>
    </w:p>
    <w:p w:rsidR="00BB4838" w:rsidRPr="00430AC8" w:rsidRDefault="00BB4838" w:rsidP="00BB4838">
      <w:pPr>
        <w:pStyle w:val="IIIIII"/>
        <w:rPr>
          <w:rFonts w:ascii="Garamond" w:hAnsi="Garamond" w:cs="Tahoma"/>
          <w:color w:val="auto"/>
          <w:sz w:val="16"/>
          <w:szCs w:val="16"/>
        </w:rPr>
      </w:pPr>
    </w:p>
    <w:bookmarkEnd w:id="29"/>
    <w:bookmarkEnd w:id="30"/>
    <w:bookmarkEnd w:id="31"/>
    <w:bookmarkEnd w:id="32"/>
    <w:bookmarkEnd w:id="33"/>
    <w:p w:rsidR="00BB4838" w:rsidRPr="00430AC8" w:rsidRDefault="00BB4838" w:rsidP="00BB4838">
      <w:pPr>
        <w:pStyle w:val="IIIIII"/>
        <w:rPr>
          <w:rFonts w:ascii="Garamond" w:hAnsi="Garamond" w:cs="Tahoma"/>
          <w:color w:val="auto"/>
          <w:sz w:val="16"/>
          <w:szCs w:val="16"/>
        </w:rPr>
      </w:pPr>
    </w:p>
    <w:tbl>
      <w:tblPr>
        <w:tblpPr w:leftFromText="141" w:rightFromText="141"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
        <w:gridCol w:w="5359"/>
        <w:gridCol w:w="4158"/>
        <w:gridCol w:w="3969"/>
      </w:tblGrid>
      <w:tr w:rsidR="00322859" w:rsidTr="00F24C24">
        <w:trPr>
          <w:trHeight w:val="536"/>
        </w:trPr>
        <w:tc>
          <w:tcPr>
            <w:tcW w:w="5835" w:type="dxa"/>
            <w:gridSpan w:val="2"/>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sz w:val="16"/>
                <w:szCs w:val="16"/>
              </w:rPr>
            </w:pPr>
            <w:r>
              <w:rPr>
                <w:rFonts w:ascii="Garamond" w:hAnsi="Garamond" w:cs="Tahoma"/>
                <w:b/>
                <w:sz w:val="18"/>
                <w:szCs w:val="18"/>
              </w:rPr>
              <w:t xml:space="preserve">Kryteria oceny </w:t>
            </w:r>
          </w:p>
        </w:tc>
        <w:tc>
          <w:tcPr>
            <w:tcW w:w="4158"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jc w:val="center"/>
              <w:rPr>
                <w:rFonts w:ascii="Garamond" w:hAnsi="Garamond" w:cs="Tahoma"/>
                <w:sz w:val="16"/>
                <w:szCs w:val="16"/>
              </w:rPr>
            </w:pPr>
            <w:r>
              <w:rPr>
                <w:rFonts w:ascii="Garamond" w:hAnsi="Garamond" w:cs="Tahoma"/>
                <w:b/>
                <w:sz w:val="18"/>
                <w:szCs w:val="18"/>
              </w:rPr>
              <w:t xml:space="preserve">Maksymalna ilość punktów możliwa do uzyskania </w:t>
            </w:r>
            <w:r>
              <w:rPr>
                <w:rFonts w:ascii="Garamond" w:hAnsi="Garamond" w:cs="Tahoma"/>
                <w:b/>
                <w:bCs/>
                <w:sz w:val="18"/>
                <w:szCs w:val="18"/>
              </w:rPr>
              <w:t>w kryterium Jakość (Ocena techniczna)</w:t>
            </w:r>
            <w:r>
              <w:rPr>
                <w:rFonts w:ascii="Garamond" w:hAnsi="Garamond" w:cs="Tahoma"/>
                <w:b/>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jc w:val="center"/>
              <w:rPr>
                <w:rFonts w:ascii="Garamond" w:hAnsi="Garamond" w:cs="Tahoma"/>
                <w:sz w:val="16"/>
                <w:szCs w:val="16"/>
              </w:rPr>
            </w:pPr>
            <w:r>
              <w:rPr>
                <w:rFonts w:ascii="Garamond" w:hAnsi="Garamond" w:cs="Tahoma"/>
                <w:b/>
                <w:sz w:val="18"/>
                <w:szCs w:val="18"/>
              </w:rPr>
              <w:t>Ilość uzyskanych punktów</w:t>
            </w:r>
            <w:r>
              <w:rPr>
                <w:rFonts w:ascii="Garamond" w:hAnsi="Garamond" w:cs="Tahoma"/>
                <w:b/>
                <w:bCs/>
                <w:sz w:val="18"/>
                <w:szCs w:val="18"/>
              </w:rPr>
              <w:t xml:space="preserve"> w kryterium Jakość (Ocena techniczna)</w:t>
            </w:r>
            <w:r>
              <w:rPr>
                <w:rFonts w:ascii="Garamond" w:hAnsi="Garamond" w:cs="Tahoma"/>
                <w:b/>
                <w:sz w:val="18"/>
                <w:szCs w:val="18"/>
              </w:rPr>
              <w:t>:</w:t>
            </w:r>
          </w:p>
        </w:tc>
      </w:tr>
      <w:tr w:rsidR="00322859" w:rsidTr="00F24C24">
        <w:trPr>
          <w:trHeight w:val="155"/>
        </w:trPr>
        <w:tc>
          <w:tcPr>
            <w:tcW w:w="476"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b/>
                <w:sz w:val="18"/>
                <w:szCs w:val="18"/>
              </w:rPr>
            </w:pPr>
            <w:r>
              <w:rPr>
                <w:rFonts w:ascii="Garamond" w:hAnsi="Garamond" w:cs="Tahoma"/>
                <w:b/>
                <w:sz w:val="18"/>
                <w:szCs w:val="18"/>
              </w:rPr>
              <w:t>1</w:t>
            </w:r>
          </w:p>
        </w:tc>
        <w:tc>
          <w:tcPr>
            <w:tcW w:w="5359" w:type="dxa"/>
            <w:tcBorders>
              <w:top w:val="single" w:sz="4" w:space="0" w:color="auto"/>
              <w:left w:val="single" w:sz="4" w:space="0" w:color="auto"/>
              <w:bottom w:val="single" w:sz="4" w:space="0" w:color="auto"/>
              <w:right w:val="single" w:sz="4" w:space="0" w:color="auto"/>
            </w:tcBorders>
            <w:hideMark/>
          </w:tcPr>
          <w:p w:rsidR="00322859" w:rsidRDefault="00322859">
            <w:pPr>
              <w:rPr>
                <w:rFonts w:ascii="Garamond" w:hAnsi="Garamond" w:cs="Tahoma"/>
                <w:b/>
                <w:sz w:val="16"/>
                <w:szCs w:val="16"/>
              </w:rPr>
            </w:pPr>
            <w:r>
              <w:rPr>
                <w:rFonts w:ascii="Garamond" w:hAnsi="Garamond" w:cs="Tahoma"/>
                <w:b/>
                <w:sz w:val="16"/>
                <w:szCs w:val="16"/>
              </w:rPr>
              <w:t>Dostarczany system oraz jego wszystkie moduły pochodzą od jednego producenta.</w:t>
            </w:r>
          </w:p>
          <w:p w:rsidR="00322859" w:rsidRDefault="00322859">
            <w:pPr>
              <w:suppressAutoHyphens/>
              <w:rPr>
                <w:rFonts w:ascii="Garamond" w:hAnsi="Garamond" w:cs="Tahoma"/>
                <w:b/>
                <w:sz w:val="18"/>
                <w:szCs w:val="18"/>
              </w:rPr>
            </w:pPr>
            <w:r>
              <w:rPr>
                <w:rFonts w:ascii="Garamond" w:hAnsi="Garamond" w:cs="Tahoma"/>
                <w:b/>
                <w:sz w:val="16"/>
                <w:szCs w:val="16"/>
              </w:rPr>
              <w:t>Należy wymienić nazwy modułów oraz producentów wszystkich zaoferowanych modułów</w:t>
            </w:r>
          </w:p>
        </w:tc>
        <w:tc>
          <w:tcPr>
            <w:tcW w:w="4158"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jc w:val="center"/>
              <w:rPr>
                <w:rFonts w:ascii="Garamond" w:hAnsi="Garamond" w:cs="Tahoma"/>
                <w:sz w:val="18"/>
                <w:szCs w:val="18"/>
              </w:rPr>
            </w:pPr>
            <w:r>
              <w:rPr>
                <w:rFonts w:ascii="Garamond" w:hAnsi="Garamond" w:cs="Tahoma"/>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322859" w:rsidRDefault="00322859">
            <w:pPr>
              <w:suppressAutoHyphens/>
              <w:spacing w:line="360" w:lineRule="auto"/>
              <w:rPr>
                <w:rFonts w:ascii="Garamond" w:hAnsi="Garamond" w:cs="Tahoma"/>
                <w:sz w:val="16"/>
                <w:szCs w:val="16"/>
              </w:rPr>
            </w:pPr>
          </w:p>
        </w:tc>
      </w:tr>
      <w:tr w:rsidR="00322859" w:rsidTr="00F24C24">
        <w:trPr>
          <w:trHeight w:val="350"/>
        </w:trPr>
        <w:tc>
          <w:tcPr>
            <w:tcW w:w="476"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b/>
                <w:sz w:val="18"/>
                <w:szCs w:val="18"/>
              </w:rPr>
            </w:pPr>
            <w:r>
              <w:rPr>
                <w:rFonts w:ascii="Garamond" w:hAnsi="Garamond" w:cs="Tahoma"/>
                <w:b/>
                <w:sz w:val="18"/>
                <w:szCs w:val="18"/>
              </w:rPr>
              <w:t>2</w:t>
            </w:r>
          </w:p>
        </w:tc>
        <w:tc>
          <w:tcPr>
            <w:tcW w:w="5359"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rPr>
                <w:rFonts w:ascii="Garamond" w:hAnsi="Garamond" w:cs="Tahoma"/>
                <w:b/>
                <w:sz w:val="18"/>
                <w:szCs w:val="18"/>
              </w:rPr>
            </w:pPr>
            <w:r>
              <w:rPr>
                <w:rFonts w:ascii="Garamond" w:hAnsi="Garamond" w:cs="Tahoma"/>
                <w:b/>
                <w:sz w:val="16"/>
                <w:szCs w:val="16"/>
              </w:rPr>
              <w:t xml:space="preserve">W zakresie wbudowanego mechanizmu dotyczącego bezpieczeństwa danych osobowych konieczne jest informowanie w sposób jawny (wskaźnik %, lista </w:t>
            </w:r>
            <w:proofErr w:type="spellStart"/>
            <w:r>
              <w:rPr>
                <w:rFonts w:ascii="Garamond" w:hAnsi="Garamond" w:cs="Tahoma"/>
                <w:b/>
                <w:sz w:val="16"/>
                <w:szCs w:val="16"/>
              </w:rPr>
              <w:t>etc</w:t>
            </w:r>
            <w:proofErr w:type="spellEnd"/>
            <w:r>
              <w:rPr>
                <w:rFonts w:ascii="Garamond" w:hAnsi="Garamond" w:cs="Tahoma"/>
                <w:b/>
                <w:sz w:val="16"/>
                <w:szCs w:val="16"/>
              </w:rPr>
              <w:t>) o stopniu bezpieczeństwa danych osobowych przechowywanych w systemie. System powinien wspierać Administratora Danych osobowych w zakresie generowania dokumentacji zgodnej z wymogami prawnymi w zakresie ochrony danych osobowych.</w:t>
            </w:r>
          </w:p>
        </w:tc>
        <w:tc>
          <w:tcPr>
            <w:tcW w:w="4158"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jc w:val="center"/>
              <w:rPr>
                <w:rFonts w:ascii="Garamond" w:hAnsi="Garamond" w:cs="Tahoma"/>
                <w:sz w:val="18"/>
                <w:szCs w:val="18"/>
              </w:rPr>
            </w:pPr>
            <w:r>
              <w:rPr>
                <w:rFonts w:ascii="Garamond" w:hAnsi="Garamond" w:cs="Tahoma"/>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322859" w:rsidRDefault="00322859">
            <w:pPr>
              <w:suppressAutoHyphens/>
              <w:spacing w:line="360" w:lineRule="auto"/>
              <w:rPr>
                <w:rFonts w:ascii="Garamond" w:hAnsi="Garamond" w:cs="Tahoma"/>
                <w:sz w:val="16"/>
                <w:szCs w:val="16"/>
              </w:rPr>
            </w:pPr>
          </w:p>
        </w:tc>
      </w:tr>
      <w:tr w:rsidR="00322859" w:rsidTr="00F24C24">
        <w:trPr>
          <w:trHeight w:val="105"/>
        </w:trPr>
        <w:tc>
          <w:tcPr>
            <w:tcW w:w="476"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b/>
                <w:sz w:val="18"/>
                <w:szCs w:val="18"/>
              </w:rPr>
            </w:pPr>
            <w:r>
              <w:rPr>
                <w:rFonts w:ascii="Garamond" w:hAnsi="Garamond" w:cs="Tahoma"/>
                <w:b/>
                <w:sz w:val="18"/>
                <w:szCs w:val="18"/>
              </w:rPr>
              <w:t>3</w:t>
            </w:r>
          </w:p>
        </w:tc>
        <w:tc>
          <w:tcPr>
            <w:tcW w:w="5359" w:type="dxa"/>
            <w:tcBorders>
              <w:top w:val="single" w:sz="4" w:space="0" w:color="auto"/>
              <w:left w:val="single" w:sz="4" w:space="0" w:color="auto"/>
              <w:bottom w:val="single" w:sz="4" w:space="0" w:color="auto"/>
              <w:right w:val="single" w:sz="4" w:space="0" w:color="auto"/>
            </w:tcBorders>
            <w:hideMark/>
          </w:tcPr>
          <w:p w:rsidR="00322859" w:rsidRDefault="00322859">
            <w:pPr>
              <w:suppressAutoHyphens/>
              <w:rPr>
                <w:rFonts w:ascii="Garamond" w:hAnsi="Garamond" w:cs="Tahoma"/>
                <w:b/>
                <w:sz w:val="18"/>
                <w:szCs w:val="18"/>
              </w:rPr>
            </w:pPr>
            <w:r>
              <w:rPr>
                <w:rFonts w:ascii="Garamond" w:hAnsi="Garamond" w:cs="Tahoma"/>
                <w:b/>
                <w:sz w:val="16"/>
                <w:szCs w:val="16"/>
              </w:rPr>
              <w:t xml:space="preserve">System posiada wbudowany mechanizm poczekalni, współpracujący z wyświetlaczami. Mechanizm umożliwia przegląd osób oczekujących na wizytę i przywoływanie ich bezpośrednio z tego modułu. Moduł automatyczne </w:t>
            </w:r>
            <w:proofErr w:type="spellStart"/>
            <w:r>
              <w:rPr>
                <w:rFonts w:ascii="Garamond" w:hAnsi="Garamond" w:cs="Tahoma"/>
                <w:b/>
                <w:sz w:val="16"/>
                <w:szCs w:val="16"/>
              </w:rPr>
              <w:t>wysterowuje</w:t>
            </w:r>
            <w:proofErr w:type="spellEnd"/>
            <w:r>
              <w:rPr>
                <w:rFonts w:ascii="Garamond" w:hAnsi="Garamond" w:cs="Tahoma"/>
                <w:b/>
                <w:sz w:val="16"/>
                <w:szCs w:val="16"/>
              </w:rPr>
              <w:t xml:space="preserve"> wyświetlacz, przez co wskazuje on kolejną osobę do wywołania.</w:t>
            </w:r>
          </w:p>
        </w:tc>
        <w:tc>
          <w:tcPr>
            <w:tcW w:w="4158" w:type="dxa"/>
            <w:tcBorders>
              <w:top w:val="single" w:sz="4" w:space="0" w:color="auto"/>
              <w:left w:val="single" w:sz="4" w:space="0" w:color="auto"/>
              <w:bottom w:val="single" w:sz="4" w:space="0" w:color="auto"/>
              <w:right w:val="single" w:sz="4" w:space="0" w:color="auto"/>
            </w:tcBorders>
            <w:hideMark/>
          </w:tcPr>
          <w:p w:rsidR="00322859" w:rsidRDefault="00322859">
            <w:pPr>
              <w:suppressAutoHyphens/>
              <w:jc w:val="center"/>
              <w:rPr>
                <w:rFonts w:ascii="Garamond" w:hAnsi="Garamond" w:cs="Tahoma"/>
                <w:sz w:val="18"/>
                <w:szCs w:val="18"/>
              </w:rPr>
            </w:pPr>
            <w:r>
              <w:rPr>
                <w:rFonts w:ascii="Garamond" w:hAnsi="Garamond" w:cs="Tahoma"/>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322859" w:rsidRDefault="00322859">
            <w:pPr>
              <w:suppressAutoHyphens/>
              <w:spacing w:line="360" w:lineRule="auto"/>
              <w:rPr>
                <w:rFonts w:ascii="Garamond" w:hAnsi="Garamond" w:cs="Tahoma"/>
                <w:sz w:val="16"/>
                <w:szCs w:val="16"/>
              </w:rPr>
            </w:pPr>
          </w:p>
        </w:tc>
      </w:tr>
      <w:tr w:rsidR="00322859" w:rsidTr="00F24C24">
        <w:trPr>
          <w:trHeight w:val="350"/>
        </w:trPr>
        <w:tc>
          <w:tcPr>
            <w:tcW w:w="476"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b/>
                <w:sz w:val="18"/>
                <w:szCs w:val="18"/>
              </w:rPr>
            </w:pPr>
            <w:r>
              <w:rPr>
                <w:rFonts w:ascii="Garamond" w:hAnsi="Garamond" w:cs="Tahoma"/>
                <w:b/>
                <w:sz w:val="18"/>
                <w:szCs w:val="18"/>
              </w:rPr>
              <w:t>4</w:t>
            </w:r>
          </w:p>
        </w:tc>
        <w:tc>
          <w:tcPr>
            <w:tcW w:w="5359"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rPr>
                <w:rFonts w:ascii="Garamond" w:hAnsi="Garamond" w:cs="Tahoma"/>
                <w:b/>
                <w:sz w:val="18"/>
                <w:szCs w:val="18"/>
              </w:rPr>
            </w:pPr>
            <w:r>
              <w:rPr>
                <w:rFonts w:ascii="Garamond" w:hAnsi="Garamond" w:cs="Tahoma"/>
                <w:b/>
                <w:sz w:val="16"/>
                <w:szCs w:val="16"/>
              </w:rPr>
              <w:t>System umożliwia wgląd jednocześnie do kilku grafików różnych lekarzy/ gabinetów/ pracowni.</w:t>
            </w:r>
          </w:p>
        </w:tc>
        <w:tc>
          <w:tcPr>
            <w:tcW w:w="4158"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jc w:val="center"/>
              <w:rPr>
                <w:rFonts w:ascii="Garamond" w:hAnsi="Garamond" w:cs="Tahoma"/>
                <w:sz w:val="18"/>
                <w:szCs w:val="18"/>
              </w:rPr>
            </w:pPr>
            <w:r>
              <w:rPr>
                <w:rFonts w:ascii="Garamond" w:hAnsi="Garamond" w:cs="Tahoma"/>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322859" w:rsidRDefault="00322859">
            <w:pPr>
              <w:suppressAutoHyphens/>
              <w:spacing w:line="360" w:lineRule="auto"/>
              <w:rPr>
                <w:rFonts w:ascii="Garamond" w:hAnsi="Garamond" w:cs="Tahoma"/>
                <w:sz w:val="16"/>
                <w:szCs w:val="16"/>
              </w:rPr>
            </w:pPr>
          </w:p>
        </w:tc>
      </w:tr>
      <w:tr w:rsidR="00322859" w:rsidTr="00F24C24">
        <w:trPr>
          <w:trHeight w:val="350"/>
        </w:trPr>
        <w:tc>
          <w:tcPr>
            <w:tcW w:w="476"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b/>
                <w:sz w:val="18"/>
                <w:szCs w:val="18"/>
              </w:rPr>
            </w:pPr>
            <w:r>
              <w:rPr>
                <w:rFonts w:ascii="Garamond" w:hAnsi="Garamond" w:cs="Tahoma"/>
                <w:b/>
                <w:sz w:val="18"/>
                <w:szCs w:val="18"/>
              </w:rPr>
              <w:t>5</w:t>
            </w:r>
          </w:p>
        </w:tc>
        <w:tc>
          <w:tcPr>
            <w:tcW w:w="5359"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rPr>
                <w:rFonts w:ascii="Garamond" w:hAnsi="Garamond" w:cs="Tahoma"/>
                <w:b/>
                <w:sz w:val="18"/>
                <w:szCs w:val="18"/>
              </w:rPr>
            </w:pPr>
            <w:r>
              <w:rPr>
                <w:rFonts w:ascii="Garamond" w:hAnsi="Garamond" w:cs="Tahoma"/>
                <w:b/>
                <w:sz w:val="16"/>
                <w:szCs w:val="16"/>
              </w:rPr>
              <w:t xml:space="preserve">System umożliwia oznaczenie na diagramie uzębienia ustawienia zęba: obrót, nachylenie, ułożenie itp. </w:t>
            </w:r>
            <w:proofErr w:type="spellStart"/>
            <w:r>
              <w:rPr>
                <w:rFonts w:ascii="Garamond" w:hAnsi="Garamond" w:cs="Tahoma"/>
                <w:b/>
                <w:sz w:val="16"/>
                <w:szCs w:val="16"/>
              </w:rPr>
              <w:t>Odzworowanie</w:t>
            </w:r>
            <w:proofErr w:type="spellEnd"/>
            <w:r>
              <w:rPr>
                <w:rFonts w:ascii="Garamond" w:hAnsi="Garamond" w:cs="Tahoma"/>
                <w:b/>
                <w:sz w:val="16"/>
                <w:szCs w:val="16"/>
              </w:rPr>
              <w:t xml:space="preserve"> jest pełne w ramach wyświetlanego diagramu 2D/3D oraz dokumentacji.</w:t>
            </w:r>
          </w:p>
        </w:tc>
        <w:tc>
          <w:tcPr>
            <w:tcW w:w="4158"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jc w:val="center"/>
              <w:rPr>
                <w:rFonts w:ascii="Garamond" w:hAnsi="Garamond" w:cs="Tahoma"/>
                <w:sz w:val="18"/>
                <w:szCs w:val="18"/>
              </w:rPr>
            </w:pPr>
            <w:r>
              <w:rPr>
                <w:rFonts w:ascii="Garamond" w:hAnsi="Garamond" w:cs="Tahoma"/>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322859" w:rsidRDefault="00322859">
            <w:pPr>
              <w:suppressAutoHyphens/>
              <w:spacing w:line="360" w:lineRule="auto"/>
              <w:rPr>
                <w:rFonts w:ascii="Garamond" w:hAnsi="Garamond" w:cs="Tahoma"/>
                <w:sz w:val="16"/>
                <w:szCs w:val="16"/>
              </w:rPr>
            </w:pPr>
          </w:p>
        </w:tc>
      </w:tr>
      <w:tr w:rsidR="00322859" w:rsidTr="00F24C24">
        <w:trPr>
          <w:trHeight w:val="350"/>
        </w:trPr>
        <w:tc>
          <w:tcPr>
            <w:tcW w:w="5835" w:type="dxa"/>
            <w:gridSpan w:val="2"/>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b/>
                <w:sz w:val="18"/>
                <w:szCs w:val="18"/>
              </w:rPr>
            </w:pPr>
            <w:r>
              <w:rPr>
                <w:rFonts w:ascii="Garamond" w:hAnsi="Garamond" w:cs="Tahoma"/>
                <w:b/>
                <w:sz w:val="18"/>
                <w:szCs w:val="18"/>
              </w:rPr>
              <w:t>Razem</w:t>
            </w:r>
          </w:p>
        </w:tc>
        <w:tc>
          <w:tcPr>
            <w:tcW w:w="4158" w:type="dxa"/>
            <w:tcBorders>
              <w:top w:val="single" w:sz="4" w:space="0" w:color="auto"/>
              <w:left w:val="single" w:sz="4" w:space="0" w:color="auto"/>
              <w:bottom w:val="single" w:sz="4" w:space="0" w:color="auto"/>
              <w:right w:val="single" w:sz="4" w:space="0" w:color="auto"/>
            </w:tcBorders>
            <w:vAlign w:val="center"/>
            <w:hideMark/>
          </w:tcPr>
          <w:p w:rsidR="00322859" w:rsidRDefault="00322859">
            <w:pPr>
              <w:suppressAutoHyphens/>
              <w:spacing w:line="360" w:lineRule="auto"/>
              <w:jc w:val="center"/>
              <w:rPr>
                <w:rFonts w:ascii="Garamond" w:hAnsi="Garamond" w:cs="Tahoma"/>
                <w:sz w:val="18"/>
                <w:szCs w:val="18"/>
              </w:rPr>
            </w:pPr>
            <w:r>
              <w:rPr>
                <w:rFonts w:ascii="Garamond" w:hAnsi="Garamond" w:cs="Tahoma"/>
                <w:sz w:val="18"/>
                <w:szCs w:val="18"/>
              </w:rPr>
              <w:t>Max. 50 pkt</w:t>
            </w:r>
          </w:p>
        </w:tc>
        <w:tc>
          <w:tcPr>
            <w:tcW w:w="3969" w:type="dxa"/>
            <w:tcBorders>
              <w:top w:val="single" w:sz="4" w:space="0" w:color="auto"/>
              <w:left w:val="single" w:sz="4" w:space="0" w:color="auto"/>
              <w:bottom w:val="single" w:sz="4" w:space="0" w:color="auto"/>
              <w:right w:val="single" w:sz="4" w:space="0" w:color="auto"/>
            </w:tcBorders>
          </w:tcPr>
          <w:p w:rsidR="00322859" w:rsidRDefault="00322859">
            <w:pPr>
              <w:suppressAutoHyphens/>
              <w:spacing w:line="360" w:lineRule="auto"/>
              <w:rPr>
                <w:rFonts w:ascii="Garamond" w:hAnsi="Garamond" w:cs="Tahoma"/>
                <w:sz w:val="16"/>
                <w:szCs w:val="16"/>
              </w:rPr>
            </w:pPr>
          </w:p>
        </w:tc>
      </w:tr>
    </w:tbl>
    <w:p w:rsidR="00BB4838" w:rsidRPr="00430AC8" w:rsidRDefault="00BB4838" w:rsidP="00BB4838">
      <w:pPr>
        <w:ind w:left="5664"/>
        <w:rPr>
          <w:rFonts w:ascii="Garamond" w:hAnsi="Garamond" w:cs="Tahoma"/>
          <w:sz w:val="16"/>
          <w:szCs w:val="16"/>
        </w:rPr>
      </w:pPr>
    </w:p>
    <w:p w:rsidR="00BB4838" w:rsidRPr="00430AC8" w:rsidRDefault="00BB4838" w:rsidP="00BB4838">
      <w:pPr>
        <w:ind w:left="5664"/>
        <w:rPr>
          <w:rFonts w:ascii="Garamond" w:hAnsi="Garamond" w:cs="Tahoma"/>
          <w:sz w:val="16"/>
          <w:szCs w:val="16"/>
        </w:rPr>
      </w:pPr>
    </w:p>
    <w:p w:rsidR="00C67EDD" w:rsidRDefault="00C67EDD"/>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p w:rsidR="004B109A" w:rsidRDefault="004B109A">
      <w:bookmarkStart w:id="34" w:name="_GoBack"/>
      <w:bookmarkEnd w:id="34"/>
    </w:p>
    <w:p w:rsidR="004B109A" w:rsidRPr="00174EFD" w:rsidRDefault="004B109A" w:rsidP="004B109A">
      <w:pPr>
        <w:spacing w:line="360" w:lineRule="auto"/>
        <w:ind w:right="282"/>
        <w:rPr>
          <w:rFonts w:ascii="Garamond" w:hAnsi="Garamond"/>
          <w:kern w:val="144"/>
          <w:sz w:val="20"/>
        </w:rPr>
      </w:pPr>
      <w:r w:rsidRPr="00174EFD">
        <w:rPr>
          <w:rFonts w:ascii="Garamond" w:hAnsi="Garamond"/>
          <w:kern w:val="144"/>
          <w:sz w:val="20"/>
          <w:u w:val="single"/>
        </w:rPr>
        <w:t xml:space="preserve">                                </w:t>
      </w:r>
      <w:r>
        <w:rPr>
          <w:rFonts w:ascii="Garamond" w:hAnsi="Garamond"/>
          <w:kern w:val="144"/>
          <w:sz w:val="20"/>
        </w:rPr>
        <w:t>,  dnia   ___/___/2016</w:t>
      </w:r>
      <w:r w:rsidRPr="00174EFD">
        <w:rPr>
          <w:rFonts w:ascii="Garamond" w:hAnsi="Garamond"/>
          <w:kern w:val="144"/>
          <w:sz w:val="20"/>
        </w:rPr>
        <w:t xml:space="preserve"> r.</w:t>
      </w:r>
    </w:p>
    <w:p w:rsidR="004B109A" w:rsidRPr="006964BC" w:rsidRDefault="004B109A" w:rsidP="004B109A">
      <w:pPr>
        <w:pStyle w:val="Bezodstpw"/>
        <w:jc w:val="right"/>
        <w:rPr>
          <w:rFonts w:ascii="Garamond" w:hAnsi="Garamond"/>
          <w:i/>
          <w:iCs/>
          <w:kern w:val="144"/>
        </w:rPr>
      </w:pPr>
      <w:r w:rsidRPr="006964BC">
        <w:rPr>
          <w:rFonts w:ascii="Garamond" w:hAnsi="Garamond"/>
          <w:i/>
          <w:iCs/>
          <w:kern w:val="144"/>
        </w:rPr>
        <w:t>______________________________</w:t>
      </w:r>
    </w:p>
    <w:p w:rsidR="004B109A" w:rsidRPr="0025177E" w:rsidRDefault="004B109A" w:rsidP="004B109A">
      <w:pPr>
        <w:pStyle w:val="Bezodstpw"/>
        <w:jc w:val="right"/>
        <w:rPr>
          <w:rFonts w:ascii="Garamond" w:hAnsi="Garamond"/>
          <w:i/>
          <w:iCs/>
          <w:kern w:val="144"/>
          <w:sz w:val="18"/>
        </w:rPr>
      </w:pPr>
      <w:r w:rsidRPr="0025177E">
        <w:rPr>
          <w:rFonts w:ascii="Garamond" w:hAnsi="Garamond"/>
          <w:i/>
          <w:iCs/>
          <w:kern w:val="144"/>
          <w:sz w:val="18"/>
        </w:rPr>
        <w:t xml:space="preserve">podpis i pieczątka (i) imienna (e) osoby (osób) </w:t>
      </w:r>
    </w:p>
    <w:p w:rsidR="004B109A" w:rsidRPr="0025177E" w:rsidRDefault="004B109A" w:rsidP="004B109A">
      <w:pPr>
        <w:pStyle w:val="Bezodstpw"/>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rsidR="004B109A" w:rsidRDefault="004B109A" w:rsidP="004B109A">
      <w:pPr>
        <w:jc w:val="right"/>
      </w:pPr>
      <w:r w:rsidRPr="0025177E">
        <w:rPr>
          <w:rFonts w:ascii="Garamond" w:hAnsi="Garamond"/>
          <w:i/>
          <w:iCs/>
          <w:kern w:val="144"/>
          <w:sz w:val="18"/>
        </w:rPr>
        <w:t>w zakresie praw i obowiązków majątkowych Wykonawcy</w:t>
      </w:r>
    </w:p>
    <w:sectPr w:rsidR="004B109A" w:rsidSect="0063142F">
      <w:footerReference w:type="even" r:id="rId8"/>
      <w:footerReference w:type="default" r:id="rId9"/>
      <w:pgSz w:w="16838" w:h="11906" w:orient="landscape" w:code="9"/>
      <w:pgMar w:top="1418" w:right="1134" w:bottom="924" w:left="1134" w:header="360"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EC" w:rsidRDefault="007026EC">
      <w:r>
        <w:separator/>
      </w:r>
    </w:p>
  </w:endnote>
  <w:endnote w:type="continuationSeparator" w:id="0">
    <w:p w:rsidR="007026EC" w:rsidRDefault="0070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2F" w:rsidRDefault="00BB4838" w:rsidP="0025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3142F" w:rsidRDefault="00970962" w:rsidP="00C573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2F" w:rsidRPr="00761780" w:rsidRDefault="00BB4838" w:rsidP="00184327">
    <w:pPr>
      <w:pStyle w:val="Stopka"/>
      <w:framePr w:wrap="around" w:vAnchor="text" w:hAnchor="margin" w:xAlign="right" w:y="1"/>
      <w:rPr>
        <w:rStyle w:val="Numerstrony"/>
        <w:rFonts w:ascii="Tahoma" w:hAnsi="Tahoma" w:cs="Tahoma"/>
        <w:sz w:val="16"/>
        <w:szCs w:val="16"/>
      </w:rPr>
    </w:pPr>
    <w:r w:rsidRPr="00761780">
      <w:rPr>
        <w:rStyle w:val="Numerstrony"/>
        <w:rFonts w:ascii="Tahoma" w:hAnsi="Tahoma" w:cs="Tahoma"/>
        <w:sz w:val="16"/>
        <w:szCs w:val="16"/>
      </w:rPr>
      <w:fldChar w:fldCharType="begin"/>
    </w:r>
    <w:r w:rsidRPr="00761780">
      <w:rPr>
        <w:rStyle w:val="Numerstrony"/>
        <w:rFonts w:ascii="Tahoma" w:hAnsi="Tahoma" w:cs="Tahoma"/>
        <w:sz w:val="16"/>
        <w:szCs w:val="16"/>
      </w:rPr>
      <w:instrText xml:space="preserve">PAGE  </w:instrText>
    </w:r>
    <w:r w:rsidRPr="00761780">
      <w:rPr>
        <w:rStyle w:val="Numerstrony"/>
        <w:rFonts w:ascii="Tahoma" w:hAnsi="Tahoma" w:cs="Tahoma"/>
        <w:sz w:val="16"/>
        <w:szCs w:val="16"/>
      </w:rPr>
      <w:fldChar w:fldCharType="separate"/>
    </w:r>
    <w:r w:rsidR="00970962">
      <w:rPr>
        <w:rStyle w:val="Numerstrony"/>
        <w:rFonts w:ascii="Tahoma" w:hAnsi="Tahoma" w:cs="Tahoma"/>
        <w:noProof/>
        <w:sz w:val="16"/>
        <w:szCs w:val="16"/>
      </w:rPr>
      <w:t>26</w:t>
    </w:r>
    <w:r w:rsidRPr="00761780">
      <w:rPr>
        <w:rStyle w:val="Numerstrony"/>
        <w:rFonts w:ascii="Tahoma" w:hAnsi="Tahoma" w:cs="Tahoma"/>
        <w:sz w:val="16"/>
        <w:szCs w:val="16"/>
      </w:rPr>
      <w:fldChar w:fldCharType="end"/>
    </w:r>
  </w:p>
  <w:p w:rsidR="0063142F" w:rsidRPr="00122AC2" w:rsidRDefault="00970962" w:rsidP="002568DA">
    <w:pPr>
      <w:ind w:right="360"/>
    </w:pPr>
  </w:p>
  <w:p w:rsidR="0063142F" w:rsidRPr="00122AC2" w:rsidRDefault="0097096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EC" w:rsidRDefault="007026EC">
      <w:r>
        <w:separator/>
      </w:r>
    </w:p>
  </w:footnote>
  <w:footnote w:type="continuationSeparator" w:id="0">
    <w:p w:rsidR="007026EC" w:rsidRDefault="00702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816CFA4"/>
    <w:lvl w:ilvl="0">
      <w:start w:val="1"/>
      <w:numFmt w:val="decimal"/>
      <w:pStyle w:val="Listanumerowana"/>
      <w:lvlText w:val="%1."/>
      <w:lvlJc w:val="left"/>
      <w:pPr>
        <w:tabs>
          <w:tab w:val="num" w:pos="360"/>
        </w:tabs>
        <w:ind w:left="360" w:hanging="360"/>
      </w:pPr>
    </w:lvl>
  </w:abstractNum>
  <w:abstractNum w:abstractNumId="1">
    <w:nsid w:val="056D4B05"/>
    <w:multiLevelType w:val="hybridMultilevel"/>
    <w:tmpl w:val="8E327D4A"/>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873B68"/>
    <w:multiLevelType w:val="hybridMultilevel"/>
    <w:tmpl w:val="17AC80B6"/>
    <w:lvl w:ilvl="0" w:tplc="5A5C01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2C475C8"/>
    <w:multiLevelType w:val="hybridMultilevel"/>
    <w:tmpl w:val="919A5AE0"/>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3BA4ED9"/>
    <w:multiLevelType w:val="hybridMultilevel"/>
    <w:tmpl w:val="38544B7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06D7B62"/>
    <w:multiLevelType w:val="hybridMultilevel"/>
    <w:tmpl w:val="6A5602C6"/>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61A5439"/>
    <w:multiLevelType w:val="multilevel"/>
    <w:tmpl w:val="ECCE26E8"/>
    <w:lvl w:ilvl="0">
      <w:start w:val="1"/>
      <w:numFmt w:val="decimal"/>
      <w:pStyle w:val="Nagwek1"/>
      <w:lvlText w:val="%1."/>
      <w:lvlJc w:val="left"/>
      <w:pPr>
        <w:tabs>
          <w:tab w:val="num" w:pos="927"/>
        </w:tabs>
        <w:ind w:left="36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Nagwek4"/>
      <w:lvlText w:val="%1.%2.%3.%4"/>
      <w:lvlJc w:val="left"/>
      <w:pPr>
        <w:tabs>
          <w:tab w:val="num" w:pos="0"/>
        </w:tabs>
        <w:ind w:left="0" w:firstLine="0"/>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8">
    <w:nsid w:val="385C66C0"/>
    <w:multiLevelType w:val="hybridMultilevel"/>
    <w:tmpl w:val="4F2A6338"/>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E28AA4"/>
    <w:multiLevelType w:val="hybridMultilevel"/>
    <w:tmpl w:val="E8AF71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8658D9"/>
    <w:multiLevelType w:val="hybridMultilevel"/>
    <w:tmpl w:val="887C5D7A"/>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BD8588A"/>
    <w:multiLevelType w:val="hybridMultilevel"/>
    <w:tmpl w:val="F9085796"/>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DCF5167"/>
    <w:multiLevelType w:val="hybridMultilevel"/>
    <w:tmpl w:val="2BD4CEB0"/>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55204B5"/>
    <w:multiLevelType w:val="hybridMultilevel"/>
    <w:tmpl w:val="8DEC183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870130C"/>
    <w:multiLevelType w:val="hybridMultilevel"/>
    <w:tmpl w:val="C68C604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6470A76"/>
    <w:multiLevelType w:val="hybridMultilevel"/>
    <w:tmpl w:val="DE9A6200"/>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0B10CE8"/>
    <w:multiLevelType w:val="hybridMultilevel"/>
    <w:tmpl w:val="B9080C1A"/>
    <w:lvl w:ilvl="0" w:tplc="E0BC46AE">
      <w:start w:val="1"/>
      <w:numFmt w:val="decimal"/>
      <w:lvlText w:val="%1."/>
      <w:lvlJc w:val="left"/>
      <w:pPr>
        <w:ind w:left="845" w:hanging="360"/>
      </w:pPr>
      <w:rPr>
        <w:rFonts w:ascii="Calibri" w:hAnsi="Calibri" w:cs="Times New Roman" w:hint="default"/>
        <w:b w:val="0"/>
        <w:bCs w:val="0"/>
        <w:i w:val="0"/>
        <w:iCs w:val="0"/>
        <w:caps w:val="0"/>
        <w:strike w:val="0"/>
        <w:dstrike w:val="0"/>
        <w:outline w:val="0"/>
        <w:shadow w:val="0"/>
        <w:emboss w:val="0"/>
        <w:imprint w:val="0"/>
        <w:vanish w:val="0"/>
        <w:webHidden w:val="0"/>
        <w:spacing w:val="0"/>
        <w:kern w:val="0"/>
        <w:position w:val="0"/>
        <w:sz w:val="16"/>
        <w:u w:val="none"/>
        <w:effect w:val="none"/>
        <w:vertAlign w:val="baseline"/>
        <w:em w:val="none"/>
        <w:specVanish w:val="0"/>
        <w14:ligatures w14:val="none"/>
        <w14:numForm w14:val="default"/>
        <w14:numSpacing w14:val="default"/>
        <w14:stylisticSets/>
        <w14:cntxtAlts w14:val="0"/>
      </w:rPr>
    </w:lvl>
    <w:lvl w:ilvl="1" w:tplc="04150019">
      <w:start w:val="1"/>
      <w:numFmt w:val="lowerLetter"/>
      <w:lvlText w:val="%2."/>
      <w:lvlJc w:val="left"/>
      <w:pPr>
        <w:ind w:left="1565" w:hanging="360"/>
      </w:pPr>
    </w:lvl>
    <w:lvl w:ilvl="2" w:tplc="0415001B">
      <w:start w:val="1"/>
      <w:numFmt w:val="lowerRoman"/>
      <w:lvlText w:val="%3."/>
      <w:lvlJc w:val="right"/>
      <w:pPr>
        <w:ind w:left="2285" w:hanging="180"/>
      </w:pPr>
    </w:lvl>
    <w:lvl w:ilvl="3" w:tplc="0415000F">
      <w:start w:val="1"/>
      <w:numFmt w:val="decimal"/>
      <w:lvlText w:val="%4."/>
      <w:lvlJc w:val="left"/>
      <w:pPr>
        <w:ind w:left="3005" w:hanging="360"/>
      </w:pPr>
    </w:lvl>
    <w:lvl w:ilvl="4" w:tplc="04150019">
      <w:start w:val="1"/>
      <w:numFmt w:val="lowerLetter"/>
      <w:lvlText w:val="%5."/>
      <w:lvlJc w:val="left"/>
      <w:pPr>
        <w:ind w:left="3725" w:hanging="360"/>
      </w:pPr>
    </w:lvl>
    <w:lvl w:ilvl="5" w:tplc="0415001B">
      <w:start w:val="1"/>
      <w:numFmt w:val="lowerRoman"/>
      <w:lvlText w:val="%6."/>
      <w:lvlJc w:val="right"/>
      <w:pPr>
        <w:ind w:left="4445" w:hanging="180"/>
      </w:pPr>
    </w:lvl>
    <w:lvl w:ilvl="6" w:tplc="0415000F">
      <w:start w:val="1"/>
      <w:numFmt w:val="decimal"/>
      <w:lvlText w:val="%7."/>
      <w:lvlJc w:val="left"/>
      <w:pPr>
        <w:ind w:left="5165" w:hanging="360"/>
      </w:pPr>
    </w:lvl>
    <w:lvl w:ilvl="7" w:tplc="04150019">
      <w:start w:val="1"/>
      <w:numFmt w:val="lowerLetter"/>
      <w:lvlText w:val="%8."/>
      <w:lvlJc w:val="left"/>
      <w:pPr>
        <w:ind w:left="5885" w:hanging="360"/>
      </w:pPr>
    </w:lvl>
    <w:lvl w:ilvl="8" w:tplc="0415001B">
      <w:start w:val="1"/>
      <w:numFmt w:val="lowerRoman"/>
      <w:lvlText w:val="%9."/>
      <w:lvlJc w:val="right"/>
      <w:pPr>
        <w:ind w:left="6605" w:hanging="180"/>
      </w:pPr>
    </w:lvl>
  </w:abstractNum>
  <w:abstractNum w:abstractNumId="17">
    <w:nsid w:val="7539613C"/>
    <w:multiLevelType w:val="hybridMultilevel"/>
    <w:tmpl w:val="234EE250"/>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webHidden w:val="0"/>
        <w:spacing w:val="0"/>
        <w:kern w:val="0"/>
        <w:position w:val="0"/>
        <w:sz w:val="16"/>
        <w:u w:val="none"/>
        <w:effect w:val="none"/>
        <w:vertAlign w:val="baseline"/>
        <w:em w:val="none"/>
        <w:specVanish w:val="0"/>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95D2876"/>
    <w:multiLevelType w:val="hybridMultilevel"/>
    <w:tmpl w:val="EE282E38"/>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BAC5019"/>
    <w:multiLevelType w:val="hybridMultilevel"/>
    <w:tmpl w:val="4A94A078"/>
    <w:lvl w:ilvl="0" w:tplc="D3A03672">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8"/>
  </w:num>
  <w:num w:numId="4">
    <w:abstractNumId w:val="4"/>
  </w:num>
  <w:num w:numId="5">
    <w:abstractNumId w:val="5"/>
  </w:num>
  <w:num w:numId="6">
    <w:abstractNumId w:val="6"/>
  </w:num>
  <w:num w:numId="7">
    <w:abstractNumId w:val="14"/>
  </w:num>
  <w:num w:numId="8">
    <w:abstractNumId w:val="10"/>
  </w:num>
  <w:num w:numId="9">
    <w:abstractNumId w:val="12"/>
  </w:num>
  <w:num w:numId="10">
    <w:abstractNumId w:val="11"/>
  </w:num>
  <w:num w:numId="11">
    <w:abstractNumId w:val="19"/>
  </w:num>
  <w:num w:numId="12">
    <w:abstractNumId w:val="15"/>
  </w:num>
  <w:num w:numId="13">
    <w:abstractNumId w:val="1"/>
  </w:num>
  <w:num w:numId="14">
    <w:abstractNumId w:val="13"/>
  </w:num>
  <w:num w:numId="15">
    <w:abstractNumId w:val="8"/>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38"/>
    <w:rsid w:val="00322859"/>
    <w:rsid w:val="004B109A"/>
    <w:rsid w:val="007026EC"/>
    <w:rsid w:val="00710567"/>
    <w:rsid w:val="00970962"/>
    <w:rsid w:val="00B83720"/>
    <w:rsid w:val="00BB3FBC"/>
    <w:rsid w:val="00BB4838"/>
    <w:rsid w:val="00C36BD9"/>
    <w:rsid w:val="00C67EDD"/>
    <w:rsid w:val="00E1471A"/>
    <w:rsid w:val="00F24C24"/>
    <w:rsid w:val="00FC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83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 Znak"/>
    <w:basedOn w:val="Normalny"/>
    <w:next w:val="Normalny"/>
    <w:link w:val="Nagwek1Znak"/>
    <w:qFormat/>
    <w:rsid w:val="00BB4838"/>
    <w:pPr>
      <w:keepNext/>
      <w:keepLines/>
      <w:numPr>
        <w:numId w:val="2"/>
      </w:numPr>
      <w:spacing w:before="480" w:line="276" w:lineRule="auto"/>
      <w:outlineLvl w:val="0"/>
    </w:pPr>
    <w:rPr>
      <w:rFonts w:ascii="Cambria" w:hAnsi="Cambria"/>
      <w:b/>
      <w:bCs/>
      <w:color w:val="365F91"/>
      <w:sz w:val="28"/>
      <w:szCs w:val="28"/>
      <w:lang w:val="en-US" w:eastAsia="en-US" w:bidi="en-US"/>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qFormat/>
    <w:rsid w:val="00BB4838"/>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qFormat/>
    <w:rsid w:val="00BB483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B4838"/>
    <w:pPr>
      <w:keepNext/>
      <w:keepLines/>
      <w:numPr>
        <w:ilvl w:val="3"/>
        <w:numId w:val="2"/>
      </w:numPr>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qFormat/>
    <w:rsid w:val="00BB4838"/>
    <w:pPr>
      <w:keepNext/>
      <w:keepLines/>
      <w:numPr>
        <w:ilvl w:val="4"/>
        <w:numId w:val="2"/>
      </w:numPr>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link w:val="Nagwek6Znak"/>
    <w:qFormat/>
    <w:rsid w:val="00BB4838"/>
    <w:pPr>
      <w:keepNext/>
      <w:keepLines/>
      <w:numPr>
        <w:ilvl w:val="5"/>
        <w:numId w:val="2"/>
      </w:numPr>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qFormat/>
    <w:rsid w:val="00BB4838"/>
    <w:pPr>
      <w:keepNext/>
      <w:keepLines/>
      <w:numPr>
        <w:ilvl w:val="6"/>
        <w:numId w:val="2"/>
      </w:numPr>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qFormat/>
    <w:rsid w:val="00BB4838"/>
    <w:pPr>
      <w:keepNext/>
      <w:keepLines/>
      <w:numPr>
        <w:ilvl w:val="7"/>
        <w:numId w:val="2"/>
      </w:numPr>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link w:val="Nagwek9Znak"/>
    <w:qFormat/>
    <w:rsid w:val="00BB4838"/>
    <w:pPr>
      <w:keepNext/>
      <w:keepLines/>
      <w:numPr>
        <w:ilvl w:val="8"/>
        <w:numId w:val="2"/>
      </w:numPr>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
    <w:basedOn w:val="Domylnaczcionkaakapitu"/>
    <w:link w:val="Nagwek1"/>
    <w:rsid w:val="00BB4838"/>
    <w:rPr>
      <w:rFonts w:ascii="Cambria" w:eastAsia="Times New Roman" w:hAnsi="Cambria" w:cs="Times New Roman"/>
      <w:b/>
      <w:bCs/>
      <w:color w:val="365F91"/>
      <w:sz w:val="28"/>
      <w:szCs w:val="28"/>
      <w:lang w:val="en-US" w:bidi="en-US"/>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rsid w:val="00BB483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BB483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B4838"/>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rsid w:val="00BB4838"/>
    <w:rPr>
      <w:rFonts w:ascii="Cambria" w:eastAsia="Times New Roman" w:hAnsi="Cambria" w:cs="Times New Roman"/>
      <w:color w:val="243F60"/>
      <w:lang w:val="en-US" w:bidi="en-US"/>
    </w:rPr>
  </w:style>
  <w:style w:type="character" w:customStyle="1" w:styleId="Nagwek6Znak">
    <w:name w:val="Nagłówek 6 Znak"/>
    <w:basedOn w:val="Domylnaczcionkaakapitu"/>
    <w:link w:val="Nagwek6"/>
    <w:rsid w:val="00BB4838"/>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rsid w:val="00BB4838"/>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rsid w:val="00BB4838"/>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rsid w:val="00BB4838"/>
    <w:rPr>
      <w:rFonts w:ascii="Cambria" w:eastAsia="Times New Roman" w:hAnsi="Cambria" w:cs="Times New Roman"/>
      <w:i/>
      <w:iCs/>
      <w:color w:val="404040"/>
      <w:sz w:val="20"/>
      <w:szCs w:val="20"/>
      <w:lang w:val="en-US" w:bidi="en-US"/>
    </w:rPr>
  </w:style>
  <w:style w:type="paragraph" w:customStyle="1" w:styleId="ZnakZnak1Znak">
    <w:name w:val="Znak Znak1 Znak"/>
    <w:basedOn w:val="Normalny"/>
    <w:rsid w:val="00BB4838"/>
    <w:rPr>
      <w:rFonts w:ascii="Arial" w:hAnsi="Arial" w:cs="Arial"/>
    </w:rPr>
  </w:style>
  <w:style w:type="paragraph" w:styleId="Nagwek">
    <w:name w:val="header"/>
    <w:aliases w:val="Nagłówek strony nieparzystej"/>
    <w:basedOn w:val="Normalny"/>
    <w:link w:val="NagwekZnak"/>
    <w:rsid w:val="00BB4838"/>
    <w:pPr>
      <w:tabs>
        <w:tab w:val="center" w:pos="4536"/>
        <w:tab w:val="right" w:pos="9072"/>
      </w:tabs>
    </w:pPr>
  </w:style>
  <w:style w:type="character" w:customStyle="1" w:styleId="NagwekZnak">
    <w:name w:val="Nagłówek Znak"/>
    <w:aliases w:val="Nagłówek strony nieparzystej Znak"/>
    <w:basedOn w:val="Domylnaczcionkaakapitu"/>
    <w:link w:val="Nagwek"/>
    <w:rsid w:val="00BB4838"/>
    <w:rPr>
      <w:rFonts w:ascii="Times New Roman" w:eastAsia="Times New Roman" w:hAnsi="Times New Roman" w:cs="Times New Roman"/>
      <w:sz w:val="24"/>
      <w:szCs w:val="24"/>
      <w:lang w:eastAsia="pl-PL"/>
    </w:rPr>
  </w:style>
  <w:style w:type="paragraph" w:styleId="Stopka">
    <w:name w:val="footer"/>
    <w:aliases w:val="Footer Char Znak Znak,Footer Char Znak"/>
    <w:basedOn w:val="Normalny"/>
    <w:link w:val="StopkaZnak"/>
    <w:rsid w:val="00BB4838"/>
    <w:pPr>
      <w:tabs>
        <w:tab w:val="center" w:pos="4536"/>
        <w:tab w:val="right" w:pos="9072"/>
      </w:tabs>
    </w:pPr>
  </w:style>
  <w:style w:type="character" w:customStyle="1" w:styleId="StopkaZnak">
    <w:name w:val="Stopka Znak"/>
    <w:aliases w:val="Footer Char Znak Znak Znak,Footer Char Znak Znak1"/>
    <w:basedOn w:val="Domylnaczcionkaakapitu"/>
    <w:link w:val="Stopka"/>
    <w:rsid w:val="00BB4838"/>
    <w:rPr>
      <w:rFonts w:ascii="Times New Roman" w:eastAsia="Times New Roman" w:hAnsi="Times New Roman" w:cs="Times New Roman"/>
      <w:sz w:val="24"/>
      <w:szCs w:val="24"/>
      <w:lang w:eastAsia="pl-PL"/>
    </w:rPr>
  </w:style>
  <w:style w:type="paragraph" w:styleId="NormalnyWeb">
    <w:name w:val="Normal (Web)"/>
    <w:basedOn w:val="Normalny"/>
    <w:rsid w:val="00BB4838"/>
    <w:pPr>
      <w:spacing w:before="100" w:beforeAutospacing="1" w:after="119"/>
    </w:pPr>
  </w:style>
  <w:style w:type="table" w:styleId="Tabela-Siatka">
    <w:name w:val="Table Grid"/>
    <w:basedOn w:val="Standardowy"/>
    <w:rsid w:val="00BB48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B4838"/>
    <w:rPr>
      <w:color w:val="0000FF"/>
      <w:u w:val="single"/>
    </w:rPr>
  </w:style>
  <w:style w:type="character" w:styleId="Numerstrony">
    <w:name w:val="page number"/>
    <w:basedOn w:val="Domylnaczcionkaakapitu"/>
    <w:rsid w:val="00BB4838"/>
  </w:style>
  <w:style w:type="paragraph" w:customStyle="1" w:styleId="ZnakZnakZnakZnakZnak">
    <w:name w:val="Znak Znak Znak Znak Znak"/>
    <w:basedOn w:val="Normalny"/>
    <w:rsid w:val="00BB4838"/>
  </w:style>
  <w:style w:type="paragraph" w:customStyle="1" w:styleId="DefaultZnakZnak">
    <w:name w:val="Default Znak Znak"/>
    <w:link w:val="DefaultZnakZnakZnak"/>
    <w:rsid w:val="00BB483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BB4838"/>
    <w:rPr>
      <w:rFonts w:ascii="Arial Narrow" w:eastAsia="Times New Roman" w:hAnsi="Arial Narrow" w:cs="Arial Narrow"/>
      <w:color w:val="000000"/>
      <w:sz w:val="24"/>
      <w:szCs w:val="24"/>
      <w:lang w:eastAsia="pl-PL"/>
    </w:rPr>
  </w:style>
  <w:style w:type="paragraph" w:styleId="Tekstpodstawowy">
    <w:name w:val="Body Text"/>
    <w:aliases w:val="(F2) Znak Znak Znak,Tekst podstawowy3,(F2) Znak Znak7 Znak,(F2) Znak Znak7"/>
    <w:basedOn w:val="Normalny"/>
    <w:link w:val="TekstpodstawowyZnak"/>
    <w:rsid w:val="00BB4838"/>
    <w:pPr>
      <w:spacing w:after="120"/>
      <w:jc w:val="both"/>
    </w:pPr>
    <w:rPr>
      <w:rFonts w:ascii="Arial" w:hAnsi="Arial"/>
      <w:spacing w:val="-5"/>
      <w:lang w:eastAsia="en-US"/>
    </w:rPr>
  </w:style>
  <w:style w:type="character" w:customStyle="1" w:styleId="TekstpodstawowyZnak">
    <w:name w:val="Tekst podstawowy Znak"/>
    <w:aliases w:val="(F2) Znak Znak Znak Znak,Tekst podstawowy3 Znak,(F2) Znak Znak7 Znak Znak,(F2) Znak Znak7 Znak1"/>
    <w:basedOn w:val="Domylnaczcionkaakapitu"/>
    <w:link w:val="Tekstpodstawowy"/>
    <w:rsid w:val="00BB4838"/>
    <w:rPr>
      <w:rFonts w:ascii="Arial" w:eastAsia="Times New Roman" w:hAnsi="Arial" w:cs="Times New Roman"/>
      <w:spacing w:val="-5"/>
      <w:sz w:val="24"/>
      <w:szCs w:val="24"/>
    </w:rPr>
  </w:style>
  <w:style w:type="paragraph" w:styleId="Tekstpodstawowywcity">
    <w:name w:val="Body Text Indent"/>
    <w:basedOn w:val="Normalny"/>
    <w:link w:val="TekstpodstawowywcityZnak"/>
    <w:rsid w:val="00BB4838"/>
    <w:pPr>
      <w:spacing w:after="120"/>
      <w:ind w:left="283"/>
    </w:pPr>
  </w:style>
  <w:style w:type="character" w:customStyle="1" w:styleId="TekstpodstawowywcityZnak">
    <w:name w:val="Tekst podstawowy wcięty Znak"/>
    <w:basedOn w:val="Domylnaczcionkaakapitu"/>
    <w:link w:val="Tekstpodstawowywcity"/>
    <w:rsid w:val="00BB4838"/>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BB4838"/>
  </w:style>
  <w:style w:type="paragraph" w:customStyle="1" w:styleId="NormalnyWeb2">
    <w:name w:val="Normalny (Web)2"/>
    <w:basedOn w:val="Normalny"/>
    <w:rsid w:val="00BB4838"/>
    <w:pPr>
      <w:spacing w:after="120"/>
    </w:pPr>
  </w:style>
  <w:style w:type="paragraph" w:styleId="Wcicienormalne">
    <w:name w:val="Normal Indent"/>
    <w:basedOn w:val="Normalny"/>
    <w:rsid w:val="00BB4838"/>
    <w:pPr>
      <w:spacing w:after="200" w:line="276" w:lineRule="auto"/>
      <w:ind w:left="708"/>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BB4838"/>
    <w:pPr>
      <w:spacing w:after="200" w:line="276" w:lineRule="auto"/>
      <w:ind w:left="720"/>
      <w:contextualSpacing/>
    </w:pPr>
    <w:rPr>
      <w:sz w:val="22"/>
      <w:szCs w:val="22"/>
      <w:lang w:val="en-US" w:eastAsia="en-US" w:bidi="en-US"/>
    </w:rPr>
  </w:style>
  <w:style w:type="character" w:customStyle="1" w:styleId="AkapitzlistZnakZnakZnakZnak">
    <w:name w:val="Akapit z listą Znak Znak Znak Znak"/>
    <w:link w:val="AkapitzlistZnakZnakZnak"/>
    <w:rsid w:val="00BB4838"/>
    <w:rPr>
      <w:rFonts w:ascii="Times New Roman" w:eastAsia="Times New Roman" w:hAnsi="Times New Roman" w:cs="Times New Roman"/>
      <w:lang w:val="en-US" w:bidi="en-US"/>
    </w:rPr>
  </w:style>
  <w:style w:type="paragraph" w:styleId="Bezodstpw">
    <w:name w:val="No Spacing"/>
    <w:uiPriority w:val="1"/>
    <w:qFormat/>
    <w:rsid w:val="00BB4838"/>
    <w:pPr>
      <w:spacing w:after="0" w:line="240" w:lineRule="auto"/>
    </w:pPr>
    <w:rPr>
      <w:rFonts w:ascii="Calibri" w:eastAsia="Calibri" w:hAnsi="Calibri" w:cs="Times New Roman"/>
    </w:rPr>
  </w:style>
  <w:style w:type="paragraph" w:customStyle="1" w:styleId="Akapitzlist1">
    <w:name w:val="Akapit z listą1"/>
    <w:basedOn w:val="Normalny"/>
    <w:qFormat/>
    <w:rsid w:val="00BB4838"/>
    <w:pPr>
      <w:spacing w:after="200" w:line="276" w:lineRule="auto"/>
      <w:ind w:left="720"/>
    </w:pPr>
    <w:rPr>
      <w:rFonts w:ascii="Calibri" w:hAnsi="Calibri" w:cs="Calibri"/>
      <w:sz w:val="22"/>
      <w:szCs w:val="22"/>
      <w:lang w:eastAsia="en-US"/>
    </w:rPr>
  </w:style>
  <w:style w:type="paragraph" w:styleId="Tytu">
    <w:name w:val="Title"/>
    <w:basedOn w:val="Normalny"/>
    <w:link w:val="TytuZnak"/>
    <w:qFormat/>
    <w:rsid w:val="00BB4838"/>
    <w:pPr>
      <w:spacing w:before="240" w:after="60"/>
      <w:jc w:val="center"/>
      <w:outlineLvl w:val="0"/>
    </w:pPr>
    <w:rPr>
      <w:rFonts w:ascii="Arial" w:hAnsi="Arial" w:cs="Arial"/>
      <w:b/>
      <w:bCs/>
      <w:spacing w:val="-5"/>
      <w:kern w:val="28"/>
      <w:sz w:val="32"/>
      <w:szCs w:val="32"/>
      <w:lang w:eastAsia="en-US"/>
    </w:rPr>
  </w:style>
  <w:style w:type="character" w:customStyle="1" w:styleId="TytuZnak">
    <w:name w:val="Tytuł Znak"/>
    <w:basedOn w:val="Domylnaczcionkaakapitu"/>
    <w:link w:val="Tytu"/>
    <w:rsid w:val="00BB4838"/>
    <w:rPr>
      <w:rFonts w:ascii="Arial" w:eastAsia="Times New Roman" w:hAnsi="Arial" w:cs="Arial"/>
      <w:b/>
      <w:bCs/>
      <w:spacing w:val="-5"/>
      <w:kern w:val="28"/>
      <w:sz w:val="32"/>
      <w:szCs w:val="32"/>
    </w:rPr>
  </w:style>
  <w:style w:type="paragraph" w:styleId="Tekstdymka">
    <w:name w:val="Balloon Text"/>
    <w:basedOn w:val="Normalny"/>
    <w:link w:val="TekstdymkaZnak"/>
    <w:semiHidden/>
    <w:rsid w:val="00BB4838"/>
    <w:pPr>
      <w:jc w:val="both"/>
    </w:pPr>
    <w:rPr>
      <w:rFonts w:ascii="Tahoma" w:hAnsi="Tahoma" w:cs="Tahoma"/>
      <w:spacing w:val="-5"/>
      <w:sz w:val="16"/>
      <w:szCs w:val="16"/>
      <w:lang w:eastAsia="en-US"/>
    </w:rPr>
  </w:style>
  <w:style w:type="character" w:customStyle="1" w:styleId="TekstdymkaZnak">
    <w:name w:val="Tekst dymka Znak"/>
    <w:basedOn w:val="Domylnaczcionkaakapitu"/>
    <w:link w:val="Tekstdymka"/>
    <w:semiHidden/>
    <w:rsid w:val="00BB4838"/>
    <w:rPr>
      <w:rFonts w:ascii="Tahoma" w:eastAsia="Times New Roman" w:hAnsi="Tahoma" w:cs="Tahoma"/>
      <w:spacing w:val="-5"/>
      <w:sz w:val="16"/>
      <w:szCs w:val="16"/>
    </w:rPr>
  </w:style>
  <w:style w:type="paragraph" w:customStyle="1" w:styleId="Bezodstpw1">
    <w:name w:val="Bez odstępów1"/>
    <w:qFormat/>
    <w:rsid w:val="00BB4838"/>
    <w:pPr>
      <w:spacing w:after="0" w:line="240" w:lineRule="auto"/>
    </w:pPr>
    <w:rPr>
      <w:rFonts w:ascii="Calibri" w:eastAsia="Calibri" w:hAnsi="Calibri" w:cs="Calibri"/>
      <w:lang w:val="de-DE" w:eastAsia="de-DE"/>
    </w:rPr>
  </w:style>
  <w:style w:type="character" w:customStyle="1" w:styleId="FontStyle12">
    <w:name w:val="Font Style12"/>
    <w:rsid w:val="00BB4838"/>
    <w:rPr>
      <w:rFonts w:ascii="Times New Roman" w:hAnsi="Times New Roman" w:cs="Times New Roman"/>
      <w:b/>
      <w:bCs/>
      <w:sz w:val="14"/>
      <w:szCs w:val="14"/>
    </w:rPr>
  </w:style>
  <w:style w:type="character" w:customStyle="1" w:styleId="WW8Num1z0">
    <w:name w:val="WW8Num1z0"/>
    <w:rsid w:val="00BB4838"/>
    <w:rPr>
      <w:rFonts w:ascii="Symbol" w:hAnsi="Symbol"/>
    </w:rPr>
  </w:style>
  <w:style w:type="character" w:customStyle="1" w:styleId="WW8Num2z0">
    <w:name w:val="WW8Num2z0"/>
    <w:rsid w:val="00BB4838"/>
    <w:rPr>
      <w:color w:val="000000"/>
      <w:position w:val="0"/>
      <w:sz w:val="24"/>
      <w:vertAlign w:val="baseline"/>
    </w:rPr>
  </w:style>
  <w:style w:type="character" w:customStyle="1" w:styleId="WW8Num2z1">
    <w:name w:val="WW8Num2z1"/>
    <w:rsid w:val="00BB4838"/>
    <w:rPr>
      <w:rFonts w:ascii="Courier New" w:eastAsia="ヒラギノ角ゴ Pro W3" w:hAnsi="Courier New"/>
      <w:color w:val="000000"/>
      <w:position w:val="0"/>
      <w:sz w:val="24"/>
      <w:vertAlign w:val="baseline"/>
    </w:rPr>
  </w:style>
  <w:style w:type="character" w:customStyle="1" w:styleId="WW8Num2z2">
    <w:name w:val="WW8Num2z2"/>
    <w:rsid w:val="00BB4838"/>
    <w:rPr>
      <w:rFonts w:ascii="Wingdings" w:eastAsia="ヒラギノ角ゴ Pro W3" w:hAnsi="Wingdings"/>
      <w:color w:val="000000"/>
      <w:position w:val="0"/>
      <w:sz w:val="24"/>
      <w:vertAlign w:val="baseline"/>
    </w:rPr>
  </w:style>
  <w:style w:type="character" w:customStyle="1" w:styleId="WW8Num3z0">
    <w:name w:val="WW8Num3z0"/>
    <w:rsid w:val="00BB4838"/>
    <w:rPr>
      <w:rFonts w:ascii="Symbol" w:hAnsi="Symbol"/>
      <w:b/>
    </w:rPr>
  </w:style>
  <w:style w:type="character" w:customStyle="1" w:styleId="WW8Num3z1">
    <w:name w:val="WW8Num3z1"/>
    <w:rsid w:val="00BB4838"/>
    <w:rPr>
      <w:rFonts w:ascii="Wingdings 2" w:hAnsi="Wingdings 2" w:cs="Arial"/>
    </w:rPr>
  </w:style>
  <w:style w:type="character" w:customStyle="1" w:styleId="WW8Num3z2">
    <w:name w:val="WW8Num3z2"/>
    <w:rsid w:val="00BB4838"/>
    <w:rPr>
      <w:rFonts w:ascii="StarSymbol" w:hAnsi="StarSymbol"/>
    </w:rPr>
  </w:style>
  <w:style w:type="character" w:customStyle="1" w:styleId="WW8Num3z3">
    <w:name w:val="WW8Num3z3"/>
    <w:rsid w:val="00BB4838"/>
    <w:rPr>
      <w:rFonts w:ascii="Wingdings" w:hAnsi="Wingdings"/>
    </w:rPr>
  </w:style>
  <w:style w:type="character" w:customStyle="1" w:styleId="WW8Num4z0">
    <w:name w:val="WW8Num4z0"/>
    <w:rsid w:val="00BB4838"/>
    <w:rPr>
      <w:rFonts w:cs="Times New Roman"/>
    </w:rPr>
  </w:style>
  <w:style w:type="character" w:customStyle="1" w:styleId="WW8Num5z0">
    <w:name w:val="WW8Num5z0"/>
    <w:rsid w:val="00BB4838"/>
    <w:rPr>
      <w:rFonts w:cs="Times New Roman"/>
    </w:rPr>
  </w:style>
  <w:style w:type="character" w:customStyle="1" w:styleId="WW8Num6z0">
    <w:name w:val="WW8Num6z0"/>
    <w:rsid w:val="00BB4838"/>
    <w:rPr>
      <w:rFonts w:cs="Times New Roman"/>
    </w:rPr>
  </w:style>
  <w:style w:type="character" w:customStyle="1" w:styleId="WW8Num7z0">
    <w:name w:val="WW8Num7z0"/>
    <w:rsid w:val="00BB4838"/>
    <w:rPr>
      <w:rFonts w:cs="Times New Roman"/>
    </w:rPr>
  </w:style>
  <w:style w:type="character" w:customStyle="1" w:styleId="WW8Num8z0">
    <w:name w:val="WW8Num8z0"/>
    <w:rsid w:val="00BB4838"/>
    <w:rPr>
      <w:b/>
    </w:rPr>
  </w:style>
  <w:style w:type="character" w:customStyle="1" w:styleId="WW8Num9z0">
    <w:name w:val="WW8Num9z0"/>
    <w:rsid w:val="00BB4838"/>
    <w:rPr>
      <w:rFonts w:cs="Times New Roman"/>
    </w:rPr>
  </w:style>
  <w:style w:type="character" w:customStyle="1" w:styleId="WW8Num10z0">
    <w:name w:val="WW8Num10z0"/>
    <w:rsid w:val="00BB4838"/>
    <w:rPr>
      <w:rFonts w:cs="Times New Roman"/>
    </w:rPr>
  </w:style>
  <w:style w:type="character" w:customStyle="1" w:styleId="WW8Num11z0">
    <w:name w:val="WW8Num11z0"/>
    <w:rsid w:val="00BB4838"/>
    <w:rPr>
      <w:rFonts w:cs="Times New Roman"/>
    </w:rPr>
  </w:style>
  <w:style w:type="character" w:customStyle="1" w:styleId="WW8Num12z0">
    <w:name w:val="WW8Num12z0"/>
    <w:rsid w:val="00BB4838"/>
    <w:rPr>
      <w:rFonts w:cs="Times New Roman"/>
    </w:rPr>
  </w:style>
  <w:style w:type="character" w:customStyle="1" w:styleId="WW8Num13z0">
    <w:name w:val="WW8Num13z0"/>
    <w:rsid w:val="00BB4838"/>
    <w:rPr>
      <w:rFonts w:cs="Times New Roman"/>
    </w:rPr>
  </w:style>
  <w:style w:type="character" w:customStyle="1" w:styleId="WW8Num14z0">
    <w:name w:val="WW8Num14z0"/>
    <w:rsid w:val="00BB4838"/>
    <w:rPr>
      <w:rFonts w:cs="Times New Roman"/>
    </w:rPr>
  </w:style>
  <w:style w:type="character" w:customStyle="1" w:styleId="WW8Num15z0">
    <w:name w:val="WW8Num15z0"/>
    <w:rsid w:val="00BB4838"/>
    <w:rPr>
      <w:rFonts w:cs="Times New Roman"/>
    </w:rPr>
  </w:style>
  <w:style w:type="character" w:customStyle="1" w:styleId="WW8Num16z0">
    <w:name w:val="WW8Num16z0"/>
    <w:rsid w:val="00BB4838"/>
    <w:rPr>
      <w:rFonts w:cs="Times New Roman"/>
    </w:rPr>
  </w:style>
  <w:style w:type="character" w:customStyle="1" w:styleId="WW8Num17z0">
    <w:name w:val="WW8Num17z0"/>
    <w:rsid w:val="00BB4838"/>
    <w:rPr>
      <w:b/>
    </w:rPr>
  </w:style>
  <w:style w:type="character" w:customStyle="1" w:styleId="WW8Num18z0">
    <w:name w:val="WW8Num18z0"/>
    <w:rsid w:val="00BB4838"/>
    <w:rPr>
      <w:rFonts w:cs="Times New Roman"/>
    </w:rPr>
  </w:style>
  <w:style w:type="character" w:customStyle="1" w:styleId="WW8Num19z0">
    <w:name w:val="WW8Num19z0"/>
    <w:rsid w:val="00BB4838"/>
    <w:rPr>
      <w:rFonts w:cs="Times New Roman"/>
    </w:rPr>
  </w:style>
  <w:style w:type="character" w:customStyle="1" w:styleId="WW8Num20z0">
    <w:name w:val="WW8Num20z0"/>
    <w:rsid w:val="00BB4838"/>
    <w:rPr>
      <w:rFonts w:cs="Times New Roman"/>
    </w:rPr>
  </w:style>
  <w:style w:type="character" w:customStyle="1" w:styleId="WW8Num21z0">
    <w:name w:val="WW8Num21z0"/>
    <w:rsid w:val="00BB4838"/>
    <w:rPr>
      <w:rFonts w:cs="Times New Roman"/>
    </w:rPr>
  </w:style>
  <w:style w:type="character" w:customStyle="1" w:styleId="WW8Num22z0">
    <w:name w:val="WW8Num22z0"/>
    <w:rsid w:val="00BB4838"/>
    <w:rPr>
      <w:rFonts w:cs="Times New Roman"/>
    </w:rPr>
  </w:style>
  <w:style w:type="character" w:customStyle="1" w:styleId="WW8Num23z0">
    <w:name w:val="WW8Num23z0"/>
    <w:rsid w:val="00BB4838"/>
    <w:rPr>
      <w:rFonts w:cs="Times New Roman"/>
    </w:rPr>
  </w:style>
  <w:style w:type="character" w:customStyle="1" w:styleId="WW8Num24z0">
    <w:name w:val="WW8Num24z0"/>
    <w:rsid w:val="00BB4838"/>
    <w:rPr>
      <w:rFonts w:ascii="Calibri" w:eastAsia="Lucida Sans Unicode" w:hAnsi="Calibri" w:cs="Calibri"/>
    </w:rPr>
  </w:style>
  <w:style w:type="character" w:customStyle="1" w:styleId="WW8Num25z0">
    <w:name w:val="WW8Num25z0"/>
    <w:rsid w:val="00BB4838"/>
    <w:rPr>
      <w:rFonts w:cs="Times New Roman"/>
    </w:rPr>
  </w:style>
  <w:style w:type="character" w:customStyle="1" w:styleId="WW8Num27z0">
    <w:name w:val="WW8Num27z0"/>
    <w:rsid w:val="00BB4838"/>
    <w:rPr>
      <w:rFonts w:cs="Times New Roman"/>
    </w:rPr>
  </w:style>
  <w:style w:type="character" w:customStyle="1" w:styleId="WW8Num27z1">
    <w:name w:val="WW8Num27z1"/>
    <w:rsid w:val="00BB4838"/>
    <w:rPr>
      <w:rFonts w:ascii="Courier New" w:hAnsi="Courier New"/>
    </w:rPr>
  </w:style>
  <w:style w:type="character" w:customStyle="1" w:styleId="WW8Num27z3">
    <w:name w:val="WW8Num27z3"/>
    <w:rsid w:val="00BB4838"/>
    <w:rPr>
      <w:rFonts w:ascii="Symbol" w:hAnsi="Symbol"/>
    </w:rPr>
  </w:style>
  <w:style w:type="character" w:customStyle="1" w:styleId="WW8Num28z0">
    <w:name w:val="WW8Num28z0"/>
    <w:rsid w:val="00BB4838"/>
    <w:rPr>
      <w:rFonts w:cs="Times New Roman"/>
    </w:rPr>
  </w:style>
  <w:style w:type="character" w:customStyle="1" w:styleId="WW8Num28z1">
    <w:name w:val="WW8Num28z1"/>
    <w:rsid w:val="00BB4838"/>
    <w:rPr>
      <w:rFonts w:ascii="Courier New" w:hAnsi="Courier New"/>
    </w:rPr>
  </w:style>
  <w:style w:type="character" w:customStyle="1" w:styleId="WW8Num28z2">
    <w:name w:val="WW8Num28z2"/>
    <w:rsid w:val="00BB4838"/>
    <w:rPr>
      <w:rFonts w:ascii="Wingdings" w:hAnsi="Wingdings"/>
    </w:rPr>
  </w:style>
  <w:style w:type="character" w:customStyle="1" w:styleId="WW8Num29z0">
    <w:name w:val="WW8Num29z0"/>
    <w:rsid w:val="00BB4838"/>
    <w:rPr>
      <w:b/>
    </w:rPr>
  </w:style>
  <w:style w:type="character" w:customStyle="1" w:styleId="WW8Num30z0">
    <w:name w:val="WW8Num30z0"/>
    <w:rsid w:val="00BB4838"/>
    <w:rPr>
      <w:rFonts w:ascii="Symbol" w:hAnsi="Symbol"/>
      <w:color w:val="auto"/>
    </w:rPr>
  </w:style>
  <w:style w:type="character" w:customStyle="1" w:styleId="WW8Num30z1">
    <w:name w:val="WW8Num30z1"/>
    <w:rsid w:val="00BB4838"/>
    <w:rPr>
      <w:rFonts w:ascii="Courier New" w:hAnsi="Courier New"/>
    </w:rPr>
  </w:style>
  <w:style w:type="character" w:customStyle="1" w:styleId="WW8Num30z2">
    <w:name w:val="WW8Num30z2"/>
    <w:rsid w:val="00BB4838"/>
    <w:rPr>
      <w:rFonts w:ascii="Wingdings" w:hAnsi="Wingdings"/>
    </w:rPr>
  </w:style>
  <w:style w:type="character" w:customStyle="1" w:styleId="WW8Num30z3">
    <w:name w:val="WW8Num30z3"/>
    <w:rsid w:val="00BB4838"/>
    <w:rPr>
      <w:rFonts w:ascii="Symbol" w:hAnsi="Symbol"/>
    </w:rPr>
  </w:style>
  <w:style w:type="character" w:customStyle="1" w:styleId="WW8Num31z0">
    <w:name w:val="WW8Num31z0"/>
    <w:rsid w:val="00BB4838"/>
    <w:rPr>
      <w:rFonts w:ascii="Times New Roman" w:hAnsi="Times New Roman" w:cs="Times New Roman"/>
      <w:b/>
      <w:i/>
      <w:color w:val="auto"/>
      <w:sz w:val="24"/>
      <w:szCs w:val="24"/>
    </w:rPr>
  </w:style>
  <w:style w:type="character" w:customStyle="1" w:styleId="WW8Num32z0">
    <w:name w:val="WW8Num32z0"/>
    <w:rsid w:val="00BB4838"/>
    <w:rPr>
      <w:rFonts w:ascii="Arial" w:hAnsi="Arial" w:cs="Arial"/>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BB4838"/>
    <w:rPr>
      <w:rFonts w:cs="Times New Roman"/>
    </w:rPr>
  </w:style>
  <w:style w:type="character" w:customStyle="1" w:styleId="WW8Num33z0">
    <w:name w:val="WW8Num33z0"/>
    <w:rsid w:val="00BB4838"/>
    <w:rPr>
      <w:rFonts w:ascii="Symbol" w:hAnsi="Symbol"/>
    </w:rPr>
  </w:style>
  <w:style w:type="character" w:customStyle="1" w:styleId="WW8Num33z1">
    <w:name w:val="WW8Num33z1"/>
    <w:rsid w:val="00BB4838"/>
    <w:rPr>
      <w:rFonts w:ascii="Courier New" w:hAnsi="Courier New"/>
    </w:rPr>
  </w:style>
  <w:style w:type="character" w:customStyle="1" w:styleId="WW8Num33z2">
    <w:name w:val="WW8Num33z2"/>
    <w:rsid w:val="00BB4838"/>
    <w:rPr>
      <w:rFonts w:ascii="Wingdings" w:hAnsi="Wingdings"/>
    </w:rPr>
  </w:style>
  <w:style w:type="character" w:customStyle="1" w:styleId="WW8Num34z0">
    <w:name w:val="WW8Num34z0"/>
    <w:rsid w:val="00BB4838"/>
    <w:rPr>
      <w:rFonts w:ascii="Wingdings" w:hAnsi="Wingdings"/>
    </w:rPr>
  </w:style>
  <w:style w:type="character" w:customStyle="1" w:styleId="WW8Num34z1">
    <w:name w:val="WW8Num34z1"/>
    <w:rsid w:val="00BB4838"/>
    <w:rPr>
      <w:rFonts w:ascii="Courier New" w:hAnsi="Courier New"/>
    </w:rPr>
  </w:style>
  <w:style w:type="character" w:customStyle="1" w:styleId="WW8Num34z3">
    <w:name w:val="WW8Num34z3"/>
    <w:rsid w:val="00BB4838"/>
    <w:rPr>
      <w:rFonts w:ascii="Symbol" w:hAnsi="Symbol"/>
    </w:rPr>
  </w:style>
  <w:style w:type="character" w:customStyle="1" w:styleId="Domylnaczcionkaakapitu2">
    <w:name w:val="Domyślna czcionka akapitu2"/>
    <w:rsid w:val="00BB4838"/>
  </w:style>
  <w:style w:type="character" w:customStyle="1" w:styleId="WW8Num24z1">
    <w:name w:val="WW8Num24z1"/>
    <w:rsid w:val="00BB4838"/>
    <w:rPr>
      <w:rFonts w:ascii="Courier New" w:hAnsi="Courier New" w:cs="Courier New"/>
    </w:rPr>
  </w:style>
  <w:style w:type="character" w:customStyle="1" w:styleId="WW8Num24z2">
    <w:name w:val="WW8Num24z2"/>
    <w:rsid w:val="00BB4838"/>
    <w:rPr>
      <w:rFonts w:ascii="Wingdings" w:hAnsi="Wingdings"/>
    </w:rPr>
  </w:style>
  <w:style w:type="character" w:customStyle="1" w:styleId="WW8Num24z3">
    <w:name w:val="WW8Num24z3"/>
    <w:rsid w:val="00BB4838"/>
    <w:rPr>
      <w:rFonts w:ascii="Symbol" w:hAnsi="Symbol"/>
    </w:rPr>
  </w:style>
  <w:style w:type="character" w:customStyle="1" w:styleId="WW8Num26z0">
    <w:name w:val="WW8Num26z0"/>
    <w:rsid w:val="00BB4838"/>
    <w:rPr>
      <w:rFonts w:cs="Times New Roman"/>
    </w:rPr>
  </w:style>
  <w:style w:type="character" w:customStyle="1" w:styleId="Domylnaczcionkaakapitu1">
    <w:name w:val="Domyślna czcionka akapitu1"/>
    <w:rsid w:val="00BB4838"/>
  </w:style>
  <w:style w:type="character" w:customStyle="1" w:styleId="WyliczenieZnak">
    <w:name w:val="Wyliczenie Znak"/>
    <w:rsid w:val="00BB4838"/>
    <w:rPr>
      <w:rFonts w:ascii="Calibri" w:hAnsi="Calibri" w:cs="Calibri"/>
      <w:bCs/>
      <w:iCs/>
      <w:color w:val="000000"/>
      <w:sz w:val="24"/>
      <w:szCs w:val="24"/>
      <w:lang w:val="en-US" w:eastAsia="ar-SA" w:bidi="ar-SA"/>
    </w:rPr>
  </w:style>
  <w:style w:type="character" w:customStyle="1" w:styleId="Teksttreci4">
    <w:name w:val="Tekst treści4"/>
    <w:rsid w:val="00BB4838"/>
  </w:style>
  <w:style w:type="character" w:customStyle="1" w:styleId="FontStyle11">
    <w:name w:val="Font Style11"/>
    <w:rsid w:val="00BB4838"/>
    <w:rPr>
      <w:rFonts w:ascii="Arial Narrow" w:hAnsi="Arial Narrow"/>
      <w:i/>
      <w:iCs/>
      <w:sz w:val="12"/>
      <w:szCs w:val="12"/>
    </w:rPr>
  </w:style>
  <w:style w:type="character" w:customStyle="1" w:styleId="WW-Znak">
    <w:name w:val="WW- Znak"/>
    <w:rsid w:val="00BB4838"/>
    <w:rPr>
      <w:rFonts w:ascii="Arial" w:eastAsia="Calibri" w:hAnsi="Arial"/>
      <w:b/>
      <w:bCs/>
      <w:sz w:val="24"/>
      <w:lang w:val="pl-PL" w:eastAsia="ar-SA" w:bidi="ar-SA"/>
    </w:rPr>
  </w:style>
  <w:style w:type="paragraph" w:customStyle="1" w:styleId="Nagwek20">
    <w:name w:val="Nagłówek2"/>
    <w:basedOn w:val="Normalny"/>
    <w:next w:val="Tekstpodstawowy"/>
    <w:rsid w:val="00BB4838"/>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BB4838"/>
    <w:pPr>
      <w:suppressAutoHyphens/>
      <w:jc w:val="left"/>
    </w:pPr>
    <w:rPr>
      <w:rFonts w:ascii="Times New Roman" w:hAnsi="Times New Roman" w:cs="Mangal"/>
      <w:spacing w:val="0"/>
      <w:lang w:eastAsia="ar-SA"/>
    </w:rPr>
  </w:style>
  <w:style w:type="paragraph" w:customStyle="1" w:styleId="Podpis2">
    <w:name w:val="Podpis2"/>
    <w:basedOn w:val="Normalny"/>
    <w:rsid w:val="00BB4838"/>
    <w:pPr>
      <w:suppressLineNumbers/>
      <w:suppressAutoHyphens/>
      <w:spacing w:before="120" w:after="120"/>
    </w:pPr>
    <w:rPr>
      <w:rFonts w:cs="Mangal"/>
      <w:i/>
      <w:iCs/>
      <w:lang w:eastAsia="ar-SA"/>
    </w:rPr>
  </w:style>
  <w:style w:type="paragraph" w:customStyle="1" w:styleId="Indeks">
    <w:name w:val="Indeks"/>
    <w:basedOn w:val="Normalny"/>
    <w:rsid w:val="00BB4838"/>
    <w:pPr>
      <w:suppressLineNumbers/>
      <w:suppressAutoHyphens/>
    </w:pPr>
    <w:rPr>
      <w:rFonts w:cs="Mangal"/>
      <w:lang w:eastAsia="ar-SA"/>
    </w:rPr>
  </w:style>
  <w:style w:type="paragraph" w:customStyle="1" w:styleId="Nagwek10">
    <w:name w:val="Nagłówek1"/>
    <w:basedOn w:val="Normalny"/>
    <w:next w:val="Tekstpodstawowy"/>
    <w:rsid w:val="00BB4838"/>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BB4838"/>
    <w:pPr>
      <w:suppressLineNumbers/>
      <w:suppressAutoHyphens/>
      <w:spacing w:before="120" w:after="120"/>
    </w:pPr>
    <w:rPr>
      <w:rFonts w:cs="Mangal"/>
      <w:i/>
      <w:iCs/>
      <w:lang w:eastAsia="ar-SA"/>
    </w:rPr>
  </w:style>
  <w:style w:type="paragraph" w:styleId="Akapitzlist">
    <w:name w:val="List Paragraph"/>
    <w:basedOn w:val="Normalny"/>
    <w:uiPriority w:val="34"/>
    <w:qFormat/>
    <w:rsid w:val="00BB4838"/>
    <w:pPr>
      <w:suppressAutoHyphens/>
      <w:ind w:left="720"/>
    </w:pPr>
    <w:rPr>
      <w:lang w:eastAsia="ar-SA"/>
    </w:rPr>
  </w:style>
  <w:style w:type="paragraph" w:customStyle="1" w:styleId="Wyliczenie">
    <w:name w:val="Wyliczenie"/>
    <w:basedOn w:val="Akapitzlist"/>
    <w:rsid w:val="00BB4838"/>
    <w:pPr>
      <w:tabs>
        <w:tab w:val="left" w:pos="360"/>
      </w:tabs>
      <w:snapToGrid w:val="0"/>
    </w:pPr>
    <w:rPr>
      <w:rFonts w:ascii="Calibri" w:hAnsi="Calibri" w:cs="Calibri"/>
      <w:bCs/>
      <w:iCs/>
      <w:color w:val="000000"/>
      <w:sz w:val="20"/>
      <w:szCs w:val="20"/>
      <w:lang w:val="en-US"/>
    </w:rPr>
  </w:style>
  <w:style w:type="paragraph" w:customStyle="1" w:styleId="Normalny1">
    <w:name w:val="Normalny1"/>
    <w:rsid w:val="00BB4838"/>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rsid w:val="00BB4838"/>
    <w:pPr>
      <w:widowControl w:val="0"/>
      <w:autoSpaceDE w:val="0"/>
      <w:spacing w:line="269" w:lineRule="exact"/>
      <w:jc w:val="center"/>
    </w:pPr>
    <w:rPr>
      <w:sz w:val="20"/>
      <w:lang w:eastAsia="ar-SA"/>
    </w:rPr>
  </w:style>
  <w:style w:type="paragraph" w:customStyle="1" w:styleId="Style6">
    <w:name w:val="Style6"/>
    <w:basedOn w:val="Normalny"/>
    <w:rsid w:val="00BB4838"/>
    <w:pPr>
      <w:widowControl w:val="0"/>
      <w:autoSpaceDE w:val="0"/>
      <w:spacing w:line="176" w:lineRule="exact"/>
    </w:pPr>
    <w:rPr>
      <w:sz w:val="20"/>
      <w:lang w:eastAsia="ar-SA"/>
    </w:rPr>
  </w:style>
  <w:style w:type="paragraph" w:customStyle="1" w:styleId="Zawartotabeli">
    <w:name w:val="Zawartość tabeli"/>
    <w:basedOn w:val="Normalny"/>
    <w:rsid w:val="00BB4838"/>
    <w:pPr>
      <w:suppressLineNumbers/>
      <w:suppressAutoHyphens/>
    </w:pPr>
    <w:rPr>
      <w:lang w:eastAsia="ar-SA"/>
    </w:rPr>
  </w:style>
  <w:style w:type="paragraph" w:customStyle="1" w:styleId="Nagwektabeli">
    <w:name w:val="Nagłówek tabeli"/>
    <w:basedOn w:val="Zawartotabeli"/>
    <w:rsid w:val="00BB4838"/>
    <w:pPr>
      <w:jc w:val="center"/>
    </w:pPr>
    <w:rPr>
      <w:b/>
      <w:bCs/>
    </w:rPr>
  </w:style>
  <w:style w:type="character" w:customStyle="1" w:styleId="Tekstpodstawowy1">
    <w:name w:val="Tekst podstawowy1"/>
    <w:aliases w:val="(F2) Znak Znak1,(F2) Znak Znak2,(F2) Znak Znak3,(F2) Znak Znak4"/>
    <w:rsid w:val="00BB4838"/>
    <w:rPr>
      <w:rFonts w:ascii="Arial" w:hAnsi="Arial"/>
      <w:spacing w:val="-5"/>
      <w:lang w:val="pl-PL" w:eastAsia="en-US" w:bidi="ar-SA"/>
    </w:rPr>
  </w:style>
  <w:style w:type="character" w:customStyle="1" w:styleId="apple-converted-space">
    <w:name w:val="apple-converted-space"/>
    <w:basedOn w:val="Domylnaczcionkaakapitu"/>
    <w:rsid w:val="00BB4838"/>
  </w:style>
  <w:style w:type="character" w:styleId="Uwydatnienie">
    <w:name w:val="Emphasis"/>
    <w:qFormat/>
    <w:rsid w:val="00BB4838"/>
    <w:rPr>
      <w:i/>
      <w:iCs/>
    </w:rPr>
  </w:style>
  <w:style w:type="character" w:customStyle="1" w:styleId="Tekstpodstawowy2">
    <w:name w:val="Tekst podstawowy2"/>
    <w:aliases w:val="(F2) Znak Znak5,(F2) Znak Znak6"/>
    <w:rsid w:val="00BB4838"/>
    <w:rPr>
      <w:rFonts w:ascii="Arial" w:hAnsi="Arial"/>
      <w:spacing w:val="-5"/>
      <w:lang w:val="pl-PL" w:eastAsia="en-US" w:bidi="ar-SA"/>
    </w:rPr>
  </w:style>
  <w:style w:type="paragraph" w:customStyle="1" w:styleId="AkapitzlistZnak">
    <w:name w:val="Akapit z listą Znak"/>
    <w:basedOn w:val="Normalny"/>
    <w:qFormat/>
    <w:rsid w:val="00BB4838"/>
    <w:pPr>
      <w:spacing w:after="200" w:line="276" w:lineRule="auto"/>
      <w:ind w:left="720"/>
      <w:contextualSpacing/>
    </w:pPr>
    <w:rPr>
      <w:sz w:val="22"/>
      <w:szCs w:val="22"/>
      <w:lang w:val="en-US" w:eastAsia="en-US" w:bidi="en-US"/>
    </w:rPr>
  </w:style>
  <w:style w:type="paragraph" w:customStyle="1" w:styleId="IIIIII">
    <w:name w:val="I II III"/>
    <w:basedOn w:val="DefaultZnakZnak"/>
    <w:next w:val="DefaultZnakZnak"/>
    <w:rsid w:val="00BB4838"/>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BB4838"/>
    <w:rPr>
      <w:b/>
      <w:bCs/>
      <w:sz w:val="22"/>
    </w:rPr>
  </w:style>
  <w:style w:type="character" w:customStyle="1" w:styleId="123ZnakZnak">
    <w:name w:val="1 2 3 Znak Znak"/>
    <w:link w:val="123Znak"/>
    <w:rsid w:val="00BB4838"/>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BB4838"/>
    <w:rPr>
      <w:b/>
    </w:rPr>
  </w:style>
  <w:style w:type="character" w:customStyle="1" w:styleId="abcZnakZnak">
    <w:name w:val="abc Znak Znak"/>
    <w:link w:val="abcZnak"/>
    <w:rsid w:val="00BB4838"/>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BB4838"/>
    <w:pPr>
      <w:jc w:val="both"/>
    </w:pPr>
    <w:rPr>
      <w:b/>
      <w:bCs/>
    </w:rPr>
  </w:style>
  <w:style w:type="character" w:customStyle="1" w:styleId="abcmaleZnakZnak">
    <w:name w:val="a b c male Znak Znak"/>
    <w:link w:val="abcmaleZnak"/>
    <w:rsid w:val="00BB4838"/>
    <w:rPr>
      <w:rFonts w:ascii="Arial Narrow" w:eastAsia="Times New Roman" w:hAnsi="Arial Narrow" w:cs="Arial Narrow"/>
      <w:b/>
      <w:bCs/>
      <w:color w:val="000000"/>
      <w:sz w:val="24"/>
      <w:szCs w:val="24"/>
      <w:lang w:eastAsia="pl-PL"/>
    </w:rPr>
  </w:style>
  <w:style w:type="paragraph" w:styleId="Spistreci2">
    <w:name w:val="toc 2"/>
    <w:basedOn w:val="Normalny"/>
    <w:next w:val="Normalny"/>
    <w:autoRedefine/>
    <w:semiHidden/>
    <w:rsid w:val="00BB4838"/>
    <w:pPr>
      <w:ind w:left="240"/>
    </w:pPr>
  </w:style>
  <w:style w:type="paragraph" w:styleId="Spistreci3">
    <w:name w:val="toc 3"/>
    <w:basedOn w:val="Normalny"/>
    <w:next w:val="Normalny"/>
    <w:autoRedefine/>
    <w:semiHidden/>
    <w:rsid w:val="00BB4838"/>
    <w:pPr>
      <w:ind w:left="480"/>
    </w:pPr>
  </w:style>
  <w:style w:type="paragraph" w:styleId="Spistreci4">
    <w:name w:val="toc 4"/>
    <w:basedOn w:val="Normalny"/>
    <w:next w:val="Normalny"/>
    <w:autoRedefine/>
    <w:semiHidden/>
    <w:rsid w:val="00BB4838"/>
    <w:pPr>
      <w:ind w:left="720"/>
    </w:pPr>
  </w:style>
  <w:style w:type="paragraph" w:styleId="Spistreci1">
    <w:name w:val="toc 1"/>
    <w:basedOn w:val="Normalny"/>
    <w:next w:val="Normalny"/>
    <w:autoRedefine/>
    <w:semiHidden/>
    <w:rsid w:val="00BB4838"/>
    <w:rPr>
      <w:sz w:val="20"/>
    </w:rPr>
  </w:style>
  <w:style w:type="table" w:customStyle="1" w:styleId="SIWZ">
    <w:name w:val="SIWZ"/>
    <w:basedOn w:val="Standardowy"/>
    <w:rsid w:val="00BB48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character" w:styleId="Pogrubienie">
    <w:name w:val="Strong"/>
    <w:qFormat/>
    <w:rsid w:val="00BB4838"/>
    <w:rPr>
      <w:b/>
      <w:bCs/>
    </w:rPr>
  </w:style>
  <w:style w:type="paragraph" w:customStyle="1" w:styleId="Default">
    <w:name w:val="Default"/>
    <w:rsid w:val="00BB483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styleId="Odwoaniedokomentarza">
    <w:name w:val="annotation reference"/>
    <w:semiHidden/>
    <w:rsid w:val="00BB4838"/>
    <w:rPr>
      <w:sz w:val="16"/>
      <w:szCs w:val="16"/>
    </w:rPr>
  </w:style>
  <w:style w:type="paragraph" w:styleId="Tekstkomentarza">
    <w:name w:val="annotation text"/>
    <w:basedOn w:val="Normalny"/>
    <w:link w:val="TekstkomentarzaZnak"/>
    <w:semiHidden/>
    <w:rsid w:val="00BB4838"/>
    <w:rPr>
      <w:sz w:val="20"/>
      <w:szCs w:val="20"/>
    </w:rPr>
  </w:style>
  <w:style w:type="character" w:customStyle="1" w:styleId="TekstkomentarzaZnak">
    <w:name w:val="Tekst komentarza Znak"/>
    <w:basedOn w:val="Domylnaczcionkaakapitu"/>
    <w:link w:val="Tekstkomentarza"/>
    <w:semiHidden/>
    <w:rsid w:val="00BB48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B4838"/>
    <w:rPr>
      <w:b/>
      <w:bCs/>
    </w:rPr>
  </w:style>
  <w:style w:type="character" w:customStyle="1" w:styleId="TematkomentarzaZnak">
    <w:name w:val="Temat komentarza Znak"/>
    <w:basedOn w:val="TekstkomentarzaZnak"/>
    <w:link w:val="Tematkomentarza"/>
    <w:semiHidden/>
    <w:rsid w:val="00BB4838"/>
    <w:rPr>
      <w:rFonts w:ascii="Times New Roman" w:eastAsia="Times New Roman" w:hAnsi="Times New Roman" w:cs="Times New Roman"/>
      <w:b/>
      <w:bCs/>
      <w:sz w:val="20"/>
      <w:szCs w:val="20"/>
      <w:lang w:eastAsia="pl-PL"/>
    </w:rPr>
  </w:style>
  <w:style w:type="paragraph" w:customStyle="1" w:styleId="Tabela1">
    <w:name w:val="Tabela1"/>
    <w:basedOn w:val="Normalny"/>
    <w:rsid w:val="00BB4838"/>
    <w:pPr>
      <w:widowControl w:val="0"/>
      <w:suppressAutoHyphens/>
      <w:overflowPunct w:val="0"/>
      <w:autoSpaceDE w:val="0"/>
      <w:spacing w:before="20" w:after="20"/>
      <w:ind w:left="113"/>
      <w:textAlignment w:val="baseline"/>
    </w:pPr>
    <w:rPr>
      <w:sz w:val="22"/>
      <w:lang w:eastAsia="ar-SA"/>
    </w:rPr>
  </w:style>
  <w:style w:type="paragraph" w:styleId="Listapunktowana">
    <w:name w:val="List Bullet"/>
    <w:basedOn w:val="Normalny"/>
    <w:autoRedefine/>
    <w:rsid w:val="00BB4838"/>
    <w:rPr>
      <w:sz w:val="20"/>
      <w:szCs w:val="20"/>
    </w:rPr>
  </w:style>
  <w:style w:type="paragraph" w:customStyle="1" w:styleId="DefaultZnak">
    <w:name w:val="Default Znak"/>
    <w:rsid w:val="00BB483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rsid w:val="00BB4838"/>
    <w:rPr>
      <w:rFonts w:ascii="Arial" w:hAnsi="Arial" w:cs="Arial"/>
    </w:rPr>
  </w:style>
  <w:style w:type="paragraph" w:customStyle="1" w:styleId="CharChar">
    <w:name w:val="Char Char"/>
    <w:basedOn w:val="Normalny"/>
    <w:rsid w:val="00BB4838"/>
    <w:rPr>
      <w:rFonts w:ascii="Arial" w:hAnsi="Arial" w:cs="Arial"/>
    </w:rPr>
  </w:style>
  <w:style w:type="paragraph" w:customStyle="1" w:styleId="ZnakZnak1ZnakZnakZnakZnak">
    <w:name w:val="Znak Znak1 Znak Znak Znak Znak"/>
    <w:basedOn w:val="Normalny"/>
    <w:rsid w:val="00BB4838"/>
    <w:rPr>
      <w:rFonts w:ascii="Verdana" w:hAnsi="Verdana"/>
      <w:sz w:val="20"/>
      <w:szCs w:val="20"/>
    </w:rPr>
  </w:style>
  <w:style w:type="paragraph" w:customStyle="1" w:styleId="text">
    <w:name w:val="text"/>
    <w:rsid w:val="00BB4838"/>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prla">
    <w:name w:val="prla"/>
    <w:basedOn w:val="Normalny"/>
    <w:rsid w:val="00BB4838"/>
    <w:pPr>
      <w:spacing w:before="100" w:beforeAutospacing="1" w:after="100" w:afterAutospacing="1"/>
    </w:pPr>
  </w:style>
  <w:style w:type="paragraph" w:customStyle="1" w:styleId="proddesc">
    <w:name w:val="proddesc"/>
    <w:basedOn w:val="Normalny"/>
    <w:rsid w:val="00BB4838"/>
    <w:pPr>
      <w:spacing w:before="100" w:beforeAutospacing="1" w:after="100" w:afterAutospacing="1" w:line="276" w:lineRule="auto"/>
    </w:pPr>
    <w:rPr>
      <w:rFonts w:ascii="Calibri" w:eastAsia="Calibri" w:hAnsi="Calibri"/>
      <w:sz w:val="20"/>
      <w:szCs w:val="20"/>
    </w:rPr>
  </w:style>
  <w:style w:type="character" w:customStyle="1" w:styleId="para">
    <w:name w:val="para"/>
    <w:rsid w:val="00BB4838"/>
    <w:rPr>
      <w:rFonts w:cs="Times New Roman"/>
    </w:rPr>
  </w:style>
  <w:style w:type="character" w:customStyle="1" w:styleId="ZnakZnak1">
    <w:name w:val="Znak Znak1"/>
    <w:basedOn w:val="Domylnaczcionkaakapitu"/>
    <w:semiHidden/>
    <w:rsid w:val="00BB4838"/>
    <w:rPr>
      <w:sz w:val="24"/>
      <w:szCs w:val="24"/>
    </w:rPr>
  </w:style>
  <w:style w:type="character" w:styleId="UyteHipercze">
    <w:name w:val="FollowedHyperlink"/>
    <w:basedOn w:val="Domylnaczcionkaakapitu"/>
    <w:rsid w:val="00BB4838"/>
    <w:rPr>
      <w:color w:val="800080" w:themeColor="followedHyperlink"/>
      <w:u w:val="single"/>
    </w:rPr>
  </w:style>
  <w:style w:type="paragraph" w:styleId="Tekstprzypisukocowego">
    <w:name w:val="endnote text"/>
    <w:basedOn w:val="Normalny"/>
    <w:link w:val="TekstprzypisukocowegoZnak"/>
    <w:semiHidden/>
    <w:unhideWhenUsed/>
    <w:rsid w:val="00BB4838"/>
    <w:rPr>
      <w:sz w:val="20"/>
      <w:szCs w:val="20"/>
    </w:rPr>
  </w:style>
  <w:style w:type="character" w:customStyle="1" w:styleId="TekstprzypisukocowegoZnak">
    <w:name w:val="Tekst przypisu końcowego Znak"/>
    <w:basedOn w:val="Domylnaczcionkaakapitu"/>
    <w:link w:val="Tekstprzypisukocowego"/>
    <w:semiHidden/>
    <w:rsid w:val="00BB48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B4838"/>
    <w:rPr>
      <w:vertAlign w:val="superscript"/>
    </w:rPr>
  </w:style>
  <w:style w:type="character" w:customStyle="1" w:styleId="dane1">
    <w:name w:val="dane1"/>
    <w:rsid w:val="00BB4838"/>
    <w:rPr>
      <w:color w:val="0000FF"/>
    </w:rPr>
  </w:style>
  <w:style w:type="paragraph" w:styleId="Listanumerowana">
    <w:name w:val="List Number"/>
    <w:basedOn w:val="Normalny"/>
    <w:rsid w:val="00BB4838"/>
    <w:pPr>
      <w:numPr>
        <w:numId w:val="16"/>
      </w:numPr>
      <w:contextualSpacing/>
    </w:pPr>
  </w:style>
  <w:style w:type="character" w:customStyle="1" w:styleId="numerowanieZnak">
    <w:name w:val="numerowanie Znak"/>
    <w:basedOn w:val="Domylnaczcionkaakapitu"/>
    <w:link w:val="numerowanie"/>
    <w:locked/>
    <w:rsid w:val="00BB4838"/>
    <w:rPr>
      <w:rFonts w:ascii="Calibri" w:hAnsi="Calibri" w:cs="Calibri"/>
    </w:rPr>
  </w:style>
  <w:style w:type="paragraph" w:customStyle="1" w:styleId="numerowanie">
    <w:name w:val="numerowanie"/>
    <w:basedOn w:val="Normalny"/>
    <w:link w:val="numerowanieZnak"/>
    <w:rsid w:val="00BB4838"/>
    <w:pPr>
      <w:spacing w:before="40" w:after="40"/>
      <w:ind w:left="125"/>
      <w:jc w:val="both"/>
    </w:pPr>
    <w:rPr>
      <w:rFonts w:ascii="Calibri" w:eastAsiaTheme="minorHAnsi" w:hAnsi="Calibri" w:cs="Calibri"/>
      <w:sz w:val="22"/>
      <w:szCs w:val="22"/>
      <w:lang w:eastAsia="en-US"/>
    </w:rPr>
  </w:style>
  <w:style w:type="paragraph" w:customStyle="1" w:styleId="tabela-naglowki">
    <w:name w:val="tabela - naglowki"/>
    <w:basedOn w:val="Normalny"/>
    <w:rsid w:val="00BB4838"/>
    <w:pPr>
      <w:spacing w:before="40" w:after="40"/>
      <w:ind w:left="125"/>
    </w:pPr>
    <w:rPr>
      <w:rFonts w:ascii="Calibri" w:eastAsiaTheme="minorHAnsi" w:hAnsi="Calibri" w:cs="Calibri"/>
      <w:b/>
      <w:bCs/>
      <w:sz w:val="16"/>
      <w:szCs w:val="16"/>
    </w:rPr>
  </w:style>
  <w:style w:type="paragraph" w:customStyle="1" w:styleId="tabela-punkty">
    <w:name w:val="tabela - punkty"/>
    <w:basedOn w:val="Normalny"/>
    <w:rsid w:val="00BB4838"/>
    <w:pPr>
      <w:numPr>
        <w:numId w:val="18"/>
      </w:numPr>
      <w:autoSpaceDE w:val="0"/>
      <w:autoSpaceDN w:val="0"/>
      <w:spacing w:before="40" w:after="40"/>
      <w:ind w:left="397" w:hanging="284"/>
      <w:jc w:val="both"/>
    </w:pPr>
    <w:rPr>
      <w:rFonts w:ascii="Calibri" w:eastAsiaTheme="minorHAns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83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 Znak"/>
    <w:basedOn w:val="Normalny"/>
    <w:next w:val="Normalny"/>
    <w:link w:val="Nagwek1Znak"/>
    <w:qFormat/>
    <w:rsid w:val="00BB4838"/>
    <w:pPr>
      <w:keepNext/>
      <w:keepLines/>
      <w:numPr>
        <w:numId w:val="2"/>
      </w:numPr>
      <w:spacing w:before="480" w:line="276" w:lineRule="auto"/>
      <w:outlineLvl w:val="0"/>
    </w:pPr>
    <w:rPr>
      <w:rFonts w:ascii="Cambria" w:hAnsi="Cambria"/>
      <w:b/>
      <w:bCs/>
      <w:color w:val="365F91"/>
      <w:sz w:val="28"/>
      <w:szCs w:val="28"/>
      <w:lang w:val="en-US" w:eastAsia="en-US" w:bidi="en-US"/>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
    <w:basedOn w:val="Normalny"/>
    <w:next w:val="Normalny"/>
    <w:link w:val="Nagwek2Znak"/>
    <w:qFormat/>
    <w:rsid w:val="00BB4838"/>
    <w:pPr>
      <w:keepNext/>
      <w:keepLines/>
      <w:spacing w:before="200" w:line="276" w:lineRule="auto"/>
      <w:outlineLvl w:val="1"/>
    </w:pPr>
    <w:rPr>
      <w:rFonts w:ascii="Cambria" w:hAnsi="Cambria"/>
      <w:b/>
      <w:bCs/>
      <w:color w:val="4F81BD"/>
      <w:sz w:val="26"/>
      <w:szCs w:val="26"/>
    </w:rPr>
  </w:style>
  <w:style w:type="paragraph" w:styleId="Nagwek3">
    <w:name w:val="heading 3"/>
    <w:basedOn w:val="Normalny"/>
    <w:next w:val="Normalny"/>
    <w:link w:val="Nagwek3Znak"/>
    <w:qFormat/>
    <w:rsid w:val="00BB483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B4838"/>
    <w:pPr>
      <w:keepNext/>
      <w:keepLines/>
      <w:numPr>
        <w:ilvl w:val="3"/>
        <w:numId w:val="2"/>
      </w:numPr>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qFormat/>
    <w:rsid w:val="00BB4838"/>
    <w:pPr>
      <w:keepNext/>
      <w:keepLines/>
      <w:numPr>
        <w:ilvl w:val="4"/>
        <w:numId w:val="2"/>
      </w:numPr>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link w:val="Nagwek6Znak"/>
    <w:qFormat/>
    <w:rsid w:val="00BB4838"/>
    <w:pPr>
      <w:keepNext/>
      <w:keepLines/>
      <w:numPr>
        <w:ilvl w:val="5"/>
        <w:numId w:val="2"/>
      </w:numPr>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qFormat/>
    <w:rsid w:val="00BB4838"/>
    <w:pPr>
      <w:keepNext/>
      <w:keepLines/>
      <w:numPr>
        <w:ilvl w:val="6"/>
        <w:numId w:val="2"/>
      </w:numPr>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qFormat/>
    <w:rsid w:val="00BB4838"/>
    <w:pPr>
      <w:keepNext/>
      <w:keepLines/>
      <w:numPr>
        <w:ilvl w:val="7"/>
        <w:numId w:val="2"/>
      </w:numPr>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link w:val="Nagwek9Znak"/>
    <w:qFormat/>
    <w:rsid w:val="00BB4838"/>
    <w:pPr>
      <w:keepNext/>
      <w:keepLines/>
      <w:numPr>
        <w:ilvl w:val="8"/>
        <w:numId w:val="2"/>
      </w:numPr>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
    <w:basedOn w:val="Domylnaczcionkaakapitu"/>
    <w:link w:val="Nagwek1"/>
    <w:rsid w:val="00BB4838"/>
    <w:rPr>
      <w:rFonts w:ascii="Cambria" w:eastAsia="Times New Roman" w:hAnsi="Cambria" w:cs="Times New Roman"/>
      <w:b/>
      <w:bCs/>
      <w:color w:val="365F91"/>
      <w:sz w:val="28"/>
      <w:szCs w:val="28"/>
      <w:lang w:val="en-US" w:bidi="en-US"/>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
    <w:basedOn w:val="Domylnaczcionkaakapitu"/>
    <w:link w:val="Nagwek2"/>
    <w:rsid w:val="00BB483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BB483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B4838"/>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rsid w:val="00BB4838"/>
    <w:rPr>
      <w:rFonts w:ascii="Cambria" w:eastAsia="Times New Roman" w:hAnsi="Cambria" w:cs="Times New Roman"/>
      <w:color w:val="243F60"/>
      <w:lang w:val="en-US" w:bidi="en-US"/>
    </w:rPr>
  </w:style>
  <w:style w:type="character" w:customStyle="1" w:styleId="Nagwek6Znak">
    <w:name w:val="Nagłówek 6 Znak"/>
    <w:basedOn w:val="Domylnaczcionkaakapitu"/>
    <w:link w:val="Nagwek6"/>
    <w:rsid w:val="00BB4838"/>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rsid w:val="00BB4838"/>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rsid w:val="00BB4838"/>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rsid w:val="00BB4838"/>
    <w:rPr>
      <w:rFonts w:ascii="Cambria" w:eastAsia="Times New Roman" w:hAnsi="Cambria" w:cs="Times New Roman"/>
      <w:i/>
      <w:iCs/>
      <w:color w:val="404040"/>
      <w:sz w:val="20"/>
      <w:szCs w:val="20"/>
      <w:lang w:val="en-US" w:bidi="en-US"/>
    </w:rPr>
  </w:style>
  <w:style w:type="paragraph" w:customStyle="1" w:styleId="ZnakZnak1Znak">
    <w:name w:val="Znak Znak1 Znak"/>
    <w:basedOn w:val="Normalny"/>
    <w:rsid w:val="00BB4838"/>
    <w:rPr>
      <w:rFonts w:ascii="Arial" w:hAnsi="Arial" w:cs="Arial"/>
    </w:rPr>
  </w:style>
  <w:style w:type="paragraph" w:styleId="Nagwek">
    <w:name w:val="header"/>
    <w:aliases w:val="Nagłówek strony nieparzystej"/>
    <w:basedOn w:val="Normalny"/>
    <w:link w:val="NagwekZnak"/>
    <w:rsid w:val="00BB4838"/>
    <w:pPr>
      <w:tabs>
        <w:tab w:val="center" w:pos="4536"/>
        <w:tab w:val="right" w:pos="9072"/>
      </w:tabs>
    </w:pPr>
  </w:style>
  <w:style w:type="character" w:customStyle="1" w:styleId="NagwekZnak">
    <w:name w:val="Nagłówek Znak"/>
    <w:aliases w:val="Nagłówek strony nieparzystej Znak"/>
    <w:basedOn w:val="Domylnaczcionkaakapitu"/>
    <w:link w:val="Nagwek"/>
    <w:rsid w:val="00BB4838"/>
    <w:rPr>
      <w:rFonts w:ascii="Times New Roman" w:eastAsia="Times New Roman" w:hAnsi="Times New Roman" w:cs="Times New Roman"/>
      <w:sz w:val="24"/>
      <w:szCs w:val="24"/>
      <w:lang w:eastAsia="pl-PL"/>
    </w:rPr>
  </w:style>
  <w:style w:type="paragraph" w:styleId="Stopka">
    <w:name w:val="footer"/>
    <w:aliases w:val="Footer Char Znak Znak,Footer Char Znak"/>
    <w:basedOn w:val="Normalny"/>
    <w:link w:val="StopkaZnak"/>
    <w:rsid w:val="00BB4838"/>
    <w:pPr>
      <w:tabs>
        <w:tab w:val="center" w:pos="4536"/>
        <w:tab w:val="right" w:pos="9072"/>
      </w:tabs>
    </w:pPr>
  </w:style>
  <w:style w:type="character" w:customStyle="1" w:styleId="StopkaZnak">
    <w:name w:val="Stopka Znak"/>
    <w:aliases w:val="Footer Char Znak Znak Znak,Footer Char Znak Znak1"/>
    <w:basedOn w:val="Domylnaczcionkaakapitu"/>
    <w:link w:val="Stopka"/>
    <w:rsid w:val="00BB4838"/>
    <w:rPr>
      <w:rFonts w:ascii="Times New Roman" w:eastAsia="Times New Roman" w:hAnsi="Times New Roman" w:cs="Times New Roman"/>
      <w:sz w:val="24"/>
      <w:szCs w:val="24"/>
      <w:lang w:eastAsia="pl-PL"/>
    </w:rPr>
  </w:style>
  <w:style w:type="paragraph" w:styleId="NormalnyWeb">
    <w:name w:val="Normal (Web)"/>
    <w:basedOn w:val="Normalny"/>
    <w:rsid w:val="00BB4838"/>
    <w:pPr>
      <w:spacing w:before="100" w:beforeAutospacing="1" w:after="119"/>
    </w:pPr>
  </w:style>
  <w:style w:type="table" w:styleId="Tabela-Siatka">
    <w:name w:val="Table Grid"/>
    <w:basedOn w:val="Standardowy"/>
    <w:rsid w:val="00BB48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B4838"/>
    <w:rPr>
      <w:color w:val="0000FF"/>
      <w:u w:val="single"/>
    </w:rPr>
  </w:style>
  <w:style w:type="character" w:styleId="Numerstrony">
    <w:name w:val="page number"/>
    <w:basedOn w:val="Domylnaczcionkaakapitu"/>
    <w:rsid w:val="00BB4838"/>
  </w:style>
  <w:style w:type="paragraph" w:customStyle="1" w:styleId="ZnakZnakZnakZnakZnak">
    <w:name w:val="Znak Znak Znak Znak Znak"/>
    <w:basedOn w:val="Normalny"/>
    <w:rsid w:val="00BB4838"/>
  </w:style>
  <w:style w:type="paragraph" w:customStyle="1" w:styleId="DefaultZnakZnak">
    <w:name w:val="Default Znak Znak"/>
    <w:link w:val="DefaultZnakZnakZnak"/>
    <w:rsid w:val="00BB483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BB4838"/>
    <w:rPr>
      <w:rFonts w:ascii="Arial Narrow" w:eastAsia="Times New Roman" w:hAnsi="Arial Narrow" w:cs="Arial Narrow"/>
      <w:color w:val="000000"/>
      <w:sz w:val="24"/>
      <w:szCs w:val="24"/>
      <w:lang w:eastAsia="pl-PL"/>
    </w:rPr>
  </w:style>
  <w:style w:type="paragraph" w:styleId="Tekstpodstawowy">
    <w:name w:val="Body Text"/>
    <w:aliases w:val="(F2) Znak Znak Znak,Tekst podstawowy3,(F2) Znak Znak7 Znak,(F2) Znak Znak7"/>
    <w:basedOn w:val="Normalny"/>
    <w:link w:val="TekstpodstawowyZnak"/>
    <w:rsid w:val="00BB4838"/>
    <w:pPr>
      <w:spacing w:after="120"/>
      <w:jc w:val="both"/>
    </w:pPr>
    <w:rPr>
      <w:rFonts w:ascii="Arial" w:hAnsi="Arial"/>
      <w:spacing w:val="-5"/>
      <w:lang w:eastAsia="en-US"/>
    </w:rPr>
  </w:style>
  <w:style w:type="character" w:customStyle="1" w:styleId="TekstpodstawowyZnak">
    <w:name w:val="Tekst podstawowy Znak"/>
    <w:aliases w:val="(F2) Znak Znak Znak Znak,Tekst podstawowy3 Znak,(F2) Znak Znak7 Znak Znak,(F2) Znak Znak7 Znak1"/>
    <w:basedOn w:val="Domylnaczcionkaakapitu"/>
    <w:link w:val="Tekstpodstawowy"/>
    <w:rsid w:val="00BB4838"/>
    <w:rPr>
      <w:rFonts w:ascii="Arial" w:eastAsia="Times New Roman" w:hAnsi="Arial" w:cs="Times New Roman"/>
      <w:spacing w:val="-5"/>
      <w:sz w:val="24"/>
      <w:szCs w:val="24"/>
    </w:rPr>
  </w:style>
  <w:style w:type="paragraph" w:styleId="Tekstpodstawowywcity">
    <w:name w:val="Body Text Indent"/>
    <w:basedOn w:val="Normalny"/>
    <w:link w:val="TekstpodstawowywcityZnak"/>
    <w:rsid w:val="00BB4838"/>
    <w:pPr>
      <w:spacing w:after="120"/>
      <w:ind w:left="283"/>
    </w:pPr>
  </w:style>
  <w:style w:type="character" w:customStyle="1" w:styleId="TekstpodstawowywcityZnak">
    <w:name w:val="Tekst podstawowy wcięty Znak"/>
    <w:basedOn w:val="Domylnaczcionkaakapitu"/>
    <w:link w:val="Tekstpodstawowywcity"/>
    <w:rsid w:val="00BB4838"/>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BB4838"/>
  </w:style>
  <w:style w:type="paragraph" w:customStyle="1" w:styleId="NormalnyWeb2">
    <w:name w:val="Normalny (Web)2"/>
    <w:basedOn w:val="Normalny"/>
    <w:rsid w:val="00BB4838"/>
    <w:pPr>
      <w:spacing w:after="120"/>
    </w:pPr>
  </w:style>
  <w:style w:type="paragraph" w:styleId="Wcicienormalne">
    <w:name w:val="Normal Indent"/>
    <w:basedOn w:val="Normalny"/>
    <w:rsid w:val="00BB4838"/>
    <w:pPr>
      <w:spacing w:after="200" w:line="276" w:lineRule="auto"/>
      <w:ind w:left="708"/>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BB4838"/>
    <w:pPr>
      <w:spacing w:after="200" w:line="276" w:lineRule="auto"/>
      <w:ind w:left="720"/>
      <w:contextualSpacing/>
    </w:pPr>
    <w:rPr>
      <w:sz w:val="22"/>
      <w:szCs w:val="22"/>
      <w:lang w:val="en-US" w:eastAsia="en-US" w:bidi="en-US"/>
    </w:rPr>
  </w:style>
  <w:style w:type="character" w:customStyle="1" w:styleId="AkapitzlistZnakZnakZnakZnak">
    <w:name w:val="Akapit z listą Znak Znak Znak Znak"/>
    <w:link w:val="AkapitzlistZnakZnakZnak"/>
    <w:rsid w:val="00BB4838"/>
    <w:rPr>
      <w:rFonts w:ascii="Times New Roman" w:eastAsia="Times New Roman" w:hAnsi="Times New Roman" w:cs="Times New Roman"/>
      <w:lang w:val="en-US" w:bidi="en-US"/>
    </w:rPr>
  </w:style>
  <w:style w:type="paragraph" w:styleId="Bezodstpw">
    <w:name w:val="No Spacing"/>
    <w:uiPriority w:val="1"/>
    <w:qFormat/>
    <w:rsid w:val="00BB4838"/>
    <w:pPr>
      <w:spacing w:after="0" w:line="240" w:lineRule="auto"/>
    </w:pPr>
    <w:rPr>
      <w:rFonts w:ascii="Calibri" w:eastAsia="Calibri" w:hAnsi="Calibri" w:cs="Times New Roman"/>
    </w:rPr>
  </w:style>
  <w:style w:type="paragraph" w:customStyle="1" w:styleId="Akapitzlist1">
    <w:name w:val="Akapit z listą1"/>
    <w:basedOn w:val="Normalny"/>
    <w:qFormat/>
    <w:rsid w:val="00BB4838"/>
    <w:pPr>
      <w:spacing w:after="200" w:line="276" w:lineRule="auto"/>
      <w:ind w:left="720"/>
    </w:pPr>
    <w:rPr>
      <w:rFonts w:ascii="Calibri" w:hAnsi="Calibri" w:cs="Calibri"/>
      <w:sz w:val="22"/>
      <w:szCs w:val="22"/>
      <w:lang w:eastAsia="en-US"/>
    </w:rPr>
  </w:style>
  <w:style w:type="paragraph" w:styleId="Tytu">
    <w:name w:val="Title"/>
    <w:basedOn w:val="Normalny"/>
    <w:link w:val="TytuZnak"/>
    <w:qFormat/>
    <w:rsid w:val="00BB4838"/>
    <w:pPr>
      <w:spacing w:before="240" w:after="60"/>
      <w:jc w:val="center"/>
      <w:outlineLvl w:val="0"/>
    </w:pPr>
    <w:rPr>
      <w:rFonts w:ascii="Arial" w:hAnsi="Arial" w:cs="Arial"/>
      <w:b/>
      <w:bCs/>
      <w:spacing w:val="-5"/>
      <w:kern w:val="28"/>
      <w:sz w:val="32"/>
      <w:szCs w:val="32"/>
      <w:lang w:eastAsia="en-US"/>
    </w:rPr>
  </w:style>
  <w:style w:type="character" w:customStyle="1" w:styleId="TytuZnak">
    <w:name w:val="Tytuł Znak"/>
    <w:basedOn w:val="Domylnaczcionkaakapitu"/>
    <w:link w:val="Tytu"/>
    <w:rsid w:val="00BB4838"/>
    <w:rPr>
      <w:rFonts w:ascii="Arial" w:eastAsia="Times New Roman" w:hAnsi="Arial" w:cs="Arial"/>
      <w:b/>
      <w:bCs/>
      <w:spacing w:val="-5"/>
      <w:kern w:val="28"/>
      <w:sz w:val="32"/>
      <w:szCs w:val="32"/>
    </w:rPr>
  </w:style>
  <w:style w:type="paragraph" w:styleId="Tekstdymka">
    <w:name w:val="Balloon Text"/>
    <w:basedOn w:val="Normalny"/>
    <w:link w:val="TekstdymkaZnak"/>
    <w:semiHidden/>
    <w:rsid w:val="00BB4838"/>
    <w:pPr>
      <w:jc w:val="both"/>
    </w:pPr>
    <w:rPr>
      <w:rFonts w:ascii="Tahoma" w:hAnsi="Tahoma" w:cs="Tahoma"/>
      <w:spacing w:val="-5"/>
      <w:sz w:val="16"/>
      <w:szCs w:val="16"/>
      <w:lang w:eastAsia="en-US"/>
    </w:rPr>
  </w:style>
  <w:style w:type="character" w:customStyle="1" w:styleId="TekstdymkaZnak">
    <w:name w:val="Tekst dymka Znak"/>
    <w:basedOn w:val="Domylnaczcionkaakapitu"/>
    <w:link w:val="Tekstdymka"/>
    <w:semiHidden/>
    <w:rsid w:val="00BB4838"/>
    <w:rPr>
      <w:rFonts w:ascii="Tahoma" w:eastAsia="Times New Roman" w:hAnsi="Tahoma" w:cs="Tahoma"/>
      <w:spacing w:val="-5"/>
      <w:sz w:val="16"/>
      <w:szCs w:val="16"/>
    </w:rPr>
  </w:style>
  <w:style w:type="paragraph" w:customStyle="1" w:styleId="Bezodstpw1">
    <w:name w:val="Bez odstępów1"/>
    <w:qFormat/>
    <w:rsid w:val="00BB4838"/>
    <w:pPr>
      <w:spacing w:after="0" w:line="240" w:lineRule="auto"/>
    </w:pPr>
    <w:rPr>
      <w:rFonts w:ascii="Calibri" w:eastAsia="Calibri" w:hAnsi="Calibri" w:cs="Calibri"/>
      <w:lang w:val="de-DE" w:eastAsia="de-DE"/>
    </w:rPr>
  </w:style>
  <w:style w:type="character" w:customStyle="1" w:styleId="FontStyle12">
    <w:name w:val="Font Style12"/>
    <w:rsid w:val="00BB4838"/>
    <w:rPr>
      <w:rFonts w:ascii="Times New Roman" w:hAnsi="Times New Roman" w:cs="Times New Roman"/>
      <w:b/>
      <w:bCs/>
      <w:sz w:val="14"/>
      <w:szCs w:val="14"/>
    </w:rPr>
  </w:style>
  <w:style w:type="character" w:customStyle="1" w:styleId="WW8Num1z0">
    <w:name w:val="WW8Num1z0"/>
    <w:rsid w:val="00BB4838"/>
    <w:rPr>
      <w:rFonts w:ascii="Symbol" w:hAnsi="Symbol"/>
    </w:rPr>
  </w:style>
  <w:style w:type="character" w:customStyle="1" w:styleId="WW8Num2z0">
    <w:name w:val="WW8Num2z0"/>
    <w:rsid w:val="00BB4838"/>
    <w:rPr>
      <w:color w:val="000000"/>
      <w:position w:val="0"/>
      <w:sz w:val="24"/>
      <w:vertAlign w:val="baseline"/>
    </w:rPr>
  </w:style>
  <w:style w:type="character" w:customStyle="1" w:styleId="WW8Num2z1">
    <w:name w:val="WW8Num2z1"/>
    <w:rsid w:val="00BB4838"/>
    <w:rPr>
      <w:rFonts w:ascii="Courier New" w:eastAsia="ヒラギノ角ゴ Pro W3" w:hAnsi="Courier New"/>
      <w:color w:val="000000"/>
      <w:position w:val="0"/>
      <w:sz w:val="24"/>
      <w:vertAlign w:val="baseline"/>
    </w:rPr>
  </w:style>
  <w:style w:type="character" w:customStyle="1" w:styleId="WW8Num2z2">
    <w:name w:val="WW8Num2z2"/>
    <w:rsid w:val="00BB4838"/>
    <w:rPr>
      <w:rFonts w:ascii="Wingdings" w:eastAsia="ヒラギノ角ゴ Pro W3" w:hAnsi="Wingdings"/>
      <w:color w:val="000000"/>
      <w:position w:val="0"/>
      <w:sz w:val="24"/>
      <w:vertAlign w:val="baseline"/>
    </w:rPr>
  </w:style>
  <w:style w:type="character" w:customStyle="1" w:styleId="WW8Num3z0">
    <w:name w:val="WW8Num3z0"/>
    <w:rsid w:val="00BB4838"/>
    <w:rPr>
      <w:rFonts w:ascii="Symbol" w:hAnsi="Symbol"/>
      <w:b/>
    </w:rPr>
  </w:style>
  <w:style w:type="character" w:customStyle="1" w:styleId="WW8Num3z1">
    <w:name w:val="WW8Num3z1"/>
    <w:rsid w:val="00BB4838"/>
    <w:rPr>
      <w:rFonts w:ascii="Wingdings 2" w:hAnsi="Wingdings 2" w:cs="Arial"/>
    </w:rPr>
  </w:style>
  <w:style w:type="character" w:customStyle="1" w:styleId="WW8Num3z2">
    <w:name w:val="WW8Num3z2"/>
    <w:rsid w:val="00BB4838"/>
    <w:rPr>
      <w:rFonts w:ascii="StarSymbol" w:hAnsi="StarSymbol"/>
    </w:rPr>
  </w:style>
  <w:style w:type="character" w:customStyle="1" w:styleId="WW8Num3z3">
    <w:name w:val="WW8Num3z3"/>
    <w:rsid w:val="00BB4838"/>
    <w:rPr>
      <w:rFonts w:ascii="Wingdings" w:hAnsi="Wingdings"/>
    </w:rPr>
  </w:style>
  <w:style w:type="character" w:customStyle="1" w:styleId="WW8Num4z0">
    <w:name w:val="WW8Num4z0"/>
    <w:rsid w:val="00BB4838"/>
    <w:rPr>
      <w:rFonts w:cs="Times New Roman"/>
    </w:rPr>
  </w:style>
  <w:style w:type="character" w:customStyle="1" w:styleId="WW8Num5z0">
    <w:name w:val="WW8Num5z0"/>
    <w:rsid w:val="00BB4838"/>
    <w:rPr>
      <w:rFonts w:cs="Times New Roman"/>
    </w:rPr>
  </w:style>
  <w:style w:type="character" w:customStyle="1" w:styleId="WW8Num6z0">
    <w:name w:val="WW8Num6z0"/>
    <w:rsid w:val="00BB4838"/>
    <w:rPr>
      <w:rFonts w:cs="Times New Roman"/>
    </w:rPr>
  </w:style>
  <w:style w:type="character" w:customStyle="1" w:styleId="WW8Num7z0">
    <w:name w:val="WW8Num7z0"/>
    <w:rsid w:val="00BB4838"/>
    <w:rPr>
      <w:rFonts w:cs="Times New Roman"/>
    </w:rPr>
  </w:style>
  <w:style w:type="character" w:customStyle="1" w:styleId="WW8Num8z0">
    <w:name w:val="WW8Num8z0"/>
    <w:rsid w:val="00BB4838"/>
    <w:rPr>
      <w:b/>
    </w:rPr>
  </w:style>
  <w:style w:type="character" w:customStyle="1" w:styleId="WW8Num9z0">
    <w:name w:val="WW8Num9z0"/>
    <w:rsid w:val="00BB4838"/>
    <w:rPr>
      <w:rFonts w:cs="Times New Roman"/>
    </w:rPr>
  </w:style>
  <w:style w:type="character" w:customStyle="1" w:styleId="WW8Num10z0">
    <w:name w:val="WW8Num10z0"/>
    <w:rsid w:val="00BB4838"/>
    <w:rPr>
      <w:rFonts w:cs="Times New Roman"/>
    </w:rPr>
  </w:style>
  <w:style w:type="character" w:customStyle="1" w:styleId="WW8Num11z0">
    <w:name w:val="WW8Num11z0"/>
    <w:rsid w:val="00BB4838"/>
    <w:rPr>
      <w:rFonts w:cs="Times New Roman"/>
    </w:rPr>
  </w:style>
  <w:style w:type="character" w:customStyle="1" w:styleId="WW8Num12z0">
    <w:name w:val="WW8Num12z0"/>
    <w:rsid w:val="00BB4838"/>
    <w:rPr>
      <w:rFonts w:cs="Times New Roman"/>
    </w:rPr>
  </w:style>
  <w:style w:type="character" w:customStyle="1" w:styleId="WW8Num13z0">
    <w:name w:val="WW8Num13z0"/>
    <w:rsid w:val="00BB4838"/>
    <w:rPr>
      <w:rFonts w:cs="Times New Roman"/>
    </w:rPr>
  </w:style>
  <w:style w:type="character" w:customStyle="1" w:styleId="WW8Num14z0">
    <w:name w:val="WW8Num14z0"/>
    <w:rsid w:val="00BB4838"/>
    <w:rPr>
      <w:rFonts w:cs="Times New Roman"/>
    </w:rPr>
  </w:style>
  <w:style w:type="character" w:customStyle="1" w:styleId="WW8Num15z0">
    <w:name w:val="WW8Num15z0"/>
    <w:rsid w:val="00BB4838"/>
    <w:rPr>
      <w:rFonts w:cs="Times New Roman"/>
    </w:rPr>
  </w:style>
  <w:style w:type="character" w:customStyle="1" w:styleId="WW8Num16z0">
    <w:name w:val="WW8Num16z0"/>
    <w:rsid w:val="00BB4838"/>
    <w:rPr>
      <w:rFonts w:cs="Times New Roman"/>
    </w:rPr>
  </w:style>
  <w:style w:type="character" w:customStyle="1" w:styleId="WW8Num17z0">
    <w:name w:val="WW8Num17z0"/>
    <w:rsid w:val="00BB4838"/>
    <w:rPr>
      <w:b/>
    </w:rPr>
  </w:style>
  <w:style w:type="character" w:customStyle="1" w:styleId="WW8Num18z0">
    <w:name w:val="WW8Num18z0"/>
    <w:rsid w:val="00BB4838"/>
    <w:rPr>
      <w:rFonts w:cs="Times New Roman"/>
    </w:rPr>
  </w:style>
  <w:style w:type="character" w:customStyle="1" w:styleId="WW8Num19z0">
    <w:name w:val="WW8Num19z0"/>
    <w:rsid w:val="00BB4838"/>
    <w:rPr>
      <w:rFonts w:cs="Times New Roman"/>
    </w:rPr>
  </w:style>
  <w:style w:type="character" w:customStyle="1" w:styleId="WW8Num20z0">
    <w:name w:val="WW8Num20z0"/>
    <w:rsid w:val="00BB4838"/>
    <w:rPr>
      <w:rFonts w:cs="Times New Roman"/>
    </w:rPr>
  </w:style>
  <w:style w:type="character" w:customStyle="1" w:styleId="WW8Num21z0">
    <w:name w:val="WW8Num21z0"/>
    <w:rsid w:val="00BB4838"/>
    <w:rPr>
      <w:rFonts w:cs="Times New Roman"/>
    </w:rPr>
  </w:style>
  <w:style w:type="character" w:customStyle="1" w:styleId="WW8Num22z0">
    <w:name w:val="WW8Num22z0"/>
    <w:rsid w:val="00BB4838"/>
    <w:rPr>
      <w:rFonts w:cs="Times New Roman"/>
    </w:rPr>
  </w:style>
  <w:style w:type="character" w:customStyle="1" w:styleId="WW8Num23z0">
    <w:name w:val="WW8Num23z0"/>
    <w:rsid w:val="00BB4838"/>
    <w:rPr>
      <w:rFonts w:cs="Times New Roman"/>
    </w:rPr>
  </w:style>
  <w:style w:type="character" w:customStyle="1" w:styleId="WW8Num24z0">
    <w:name w:val="WW8Num24z0"/>
    <w:rsid w:val="00BB4838"/>
    <w:rPr>
      <w:rFonts w:ascii="Calibri" w:eastAsia="Lucida Sans Unicode" w:hAnsi="Calibri" w:cs="Calibri"/>
    </w:rPr>
  </w:style>
  <w:style w:type="character" w:customStyle="1" w:styleId="WW8Num25z0">
    <w:name w:val="WW8Num25z0"/>
    <w:rsid w:val="00BB4838"/>
    <w:rPr>
      <w:rFonts w:cs="Times New Roman"/>
    </w:rPr>
  </w:style>
  <w:style w:type="character" w:customStyle="1" w:styleId="WW8Num27z0">
    <w:name w:val="WW8Num27z0"/>
    <w:rsid w:val="00BB4838"/>
    <w:rPr>
      <w:rFonts w:cs="Times New Roman"/>
    </w:rPr>
  </w:style>
  <w:style w:type="character" w:customStyle="1" w:styleId="WW8Num27z1">
    <w:name w:val="WW8Num27z1"/>
    <w:rsid w:val="00BB4838"/>
    <w:rPr>
      <w:rFonts w:ascii="Courier New" w:hAnsi="Courier New"/>
    </w:rPr>
  </w:style>
  <w:style w:type="character" w:customStyle="1" w:styleId="WW8Num27z3">
    <w:name w:val="WW8Num27z3"/>
    <w:rsid w:val="00BB4838"/>
    <w:rPr>
      <w:rFonts w:ascii="Symbol" w:hAnsi="Symbol"/>
    </w:rPr>
  </w:style>
  <w:style w:type="character" w:customStyle="1" w:styleId="WW8Num28z0">
    <w:name w:val="WW8Num28z0"/>
    <w:rsid w:val="00BB4838"/>
    <w:rPr>
      <w:rFonts w:cs="Times New Roman"/>
    </w:rPr>
  </w:style>
  <w:style w:type="character" w:customStyle="1" w:styleId="WW8Num28z1">
    <w:name w:val="WW8Num28z1"/>
    <w:rsid w:val="00BB4838"/>
    <w:rPr>
      <w:rFonts w:ascii="Courier New" w:hAnsi="Courier New"/>
    </w:rPr>
  </w:style>
  <w:style w:type="character" w:customStyle="1" w:styleId="WW8Num28z2">
    <w:name w:val="WW8Num28z2"/>
    <w:rsid w:val="00BB4838"/>
    <w:rPr>
      <w:rFonts w:ascii="Wingdings" w:hAnsi="Wingdings"/>
    </w:rPr>
  </w:style>
  <w:style w:type="character" w:customStyle="1" w:styleId="WW8Num29z0">
    <w:name w:val="WW8Num29z0"/>
    <w:rsid w:val="00BB4838"/>
    <w:rPr>
      <w:b/>
    </w:rPr>
  </w:style>
  <w:style w:type="character" w:customStyle="1" w:styleId="WW8Num30z0">
    <w:name w:val="WW8Num30z0"/>
    <w:rsid w:val="00BB4838"/>
    <w:rPr>
      <w:rFonts w:ascii="Symbol" w:hAnsi="Symbol"/>
      <w:color w:val="auto"/>
    </w:rPr>
  </w:style>
  <w:style w:type="character" w:customStyle="1" w:styleId="WW8Num30z1">
    <w:name w:val="WW8Num30z1"/>
    <w:rsid w:val="00BB4838"/>
    <w:rPr>
      <w:rFonts w:ascii="Courier New" w:hAnsi="Courier New"/>
    </w:rPr>
  </w:style>
  <w:style w:type="character" w:customStyle="1" w:styleId="WW8Num30z2">
    <w:name w:val="WW8Num30z2"/>
    <w:rsid w:val="00BB4838"/>
    <w:rPr>
      <w:rFonts w:ascii="Wingdings" w:hAnsi="Wingdings"/>
    </w:rPr>
  </w:style>
  <w:style w:type="character" w:customStyle="1" w:styleId="WW8Num30z3">
    <w:name w:val="WW8Num30z3"/>
    <w:rsid w:val="00BB4838"/>
    <w:rPr>
      <w:rFonts w:ascii="Symbol" w:hAnsi="Symbol"/>
    </w:rPr>
  </w:style>
  <w:style w:type="character" w:customStyle="1" w:styleId="WW8Num31z0">
    <w:name w:val="WW8Num31z0"/>
    <w:rsid w:val="00BB4838"/>
    <w:rPr>
      <w:rFonts w:ascii="Times New Roman" w:hAnsi="Times New Roman" w:cs="Times New Roman"/>
      <w:b/>
      <w:i/>
      <w:color w:val="auto"/>
      <w:sz w:val="24"/>
      <w:szCs w:val="24"/>
    </w:rPr>
  </w:style>
  <w:style w:type="character" w:customStyle="1" w:styleId="WW8Num32z0">
    <w:name w:val="WW8Num32z0"/>
    <w:rsid w:val="00BB4838"/>
    <w:rPr>
      <w:rFonts w:ascii="Arial" w:hAnsi="Arial" w:cs="Arial"/>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BB4838"/>
    <w:rPr>
      <w:rFonts w:cs="Times New Roman"/>
    </w:rPr>
  </w:style>
  <w:style w:type="character" w:customStyle="1" w:styleId="WW8Num33z0">
    <w:name w:val="WW8Num33z0"/>
    <w:rsid w:val="00BB4838"/>
    <w:rPr>
      <w:rFonts w:ascii="Symbol" w:hAnsi="Symbol"/>
    </w:rPr>
  </w:style>
  <w:style w:type="character" w:customStyle="1" w:styleId="WW8Num33z1">
    <w:name w:val="WW8Num33z1"/>
    <w:rsid w:val="00BB4838"/>
    <w:rPr>
      <w:rFonts w:ascii="Courier New" w:hAnsi="Courier New"/>
    </w:rPr>
  </w:style>
  <w:style w:type="character" w:customStyle="1" w:styleId="WW8Num33z2">
    <w:name w:val="WW8Num33z2"/>
    <w:rsid w:val="00BB4838"/>
    <w:rPr>
      <w:rFonts w:ascii="Wingdings" w:hAnsi="Wingdings"/>
    </w:rPr>
  </w:style>
  <w:style w:type="character" w:customStyle="1" w:styleId="WW8Num34z0">
    <w:name w:val="WW8Num34z0"/>
    <w:rsid w:val="00BB4838"/>
    <w:rPr>
      <w:rFonts w:ascii="Wingdings" w:hAnsi="Wingdings"/>
    </w:rPr>
  </w:style>
  <w:style w:type="character" w:customStyle="1" w:styleId="WW8Num34z1">
    <w:name w:val="WW8Num34z1"/>
    <w:rsid w:val="00BB4838"/>
    <w:rPr>
      <w:rFonts w:ascii="Courier New" w:hAnsi="Courier New"/>
    </w:rPr>
  </w:style>
  <w:style w:type="character" w:customStyle="1" w:styleId="WW8Num34z3">
    <w:name w:val="WW8Num34z3"/>
    <w:rsid w:val="00BB4838"/>
    <w:rPr>
      <w:rFonts w:ascii="Symbol" w:hAnsi="Symbol"/>
    </w:rPr>
  </w:style>
  <w:style w:type="character" w:customStyle="1" w:styleId="Domylnaczcionkaakapitu2">
    <w:name w:val="Domyślna czcionka akapitu2"/>
    <w:rsid w:val="00BB4838"/>
  </w:style>
  <w:style w:type="character" w:customStyle="1" w:styleId="WW8Num24z1">
    <w:name w:val="WW8Num24z1"/>
    <w:rsid w:val="00BB4838"/>
    <w:rPr>
      <w:rFonts w:ascii="Courier New" w:hAnsi="Courier New" w:cs="Courier New"/>
    </w:rPr>
  </w:style>
  <w:style w:type="character" w:customStyle="1" w:styleId="WW8Num24z2">
    <w:name w:val="WW8Num24z2"/>
    <w:rsid w:val="00BB4838"/>
    <w:rPr>
      <w:rFonts w:ascii="Wingdings" w:hAnsi="Wingdings"/>
    </w:rPr>
  </w:style>
  <w:style w:type="character" w:customStyle="1" w:styleId="WW8Num24z3">
    <w:name w:val="WW8Num24z3"/>
    <w:rsid w:val="00BB4838"/>
    <w:rPr>
      <w:rFonts w:ascii="Symbol" w:hAnsi="Symbol"/>
    </w:rPr>
  </w:style>
  <w:style w:type="character" w:customStyle="1" w:styleId="WW8Num26z0">
    <w:name w:val="WW8Num26z0"/>
    <w:rsid w:val="00BB4838"/>
    <w:rPr>
      <w:rFonts w:cs="Times New Roman"/>
    </w:rPr>
  </w:style>
  <w:style w:type="character" w:customStyle="1" w:styleId="Domylnaczcionkaakapitu1">
    <w:name w:val="Domyślna czcionka akapitu1"/>
    <w:rsid w:val="00BB4838"/>
  </w:style>
  <w:style w:type="character" w:customStyle="1" w:styleId="WyliczenieZnak">
    <w:name w:val="Wyliczenie Znak"/>
    <w:rsid w:val="00BB4838"/>
    <w:rPr>
      <w:rFonts w:ascii="Calibri" w:hAnsi="Calibri" w:cs="Calibri"/>
      <w:bCs/>
      <w:iCs/>
      <w:color w:val="000000"/>
      <w:sz w:val="24"/>
      <w:szCs w:val="24"/>
      <w:lang w:val="en-US" w:eastAsia="ar-SA" w:bidi="ar-SA"/>
    </w:rPr>
  </w:style>
  <w:style w:type="character" w:customStyle="1" w:styleId="Teksttreci4">
    <w:name w:val="Tekst treści4"/>
    <w:rsid w:val="00BB4838"/>
  </w:style>
  <w:style w:type="character" w:customStyle="1" w:styleId="FontStyle11">
    <w:name w:val="Font Style11"/>
    <w:rsid w:val="00BB4838"/>
    <w:rPr>
      <w:rFonts w:ascii="Arial Narrow" w:hAnsi="Arial Narrow"/>
      <w:i/>
      <w:iCs/>
      <w:sz w:val="12"/>
      <w:szCs w:val="12"/>
    </w:rPr>
  </w:style>
  <w:style w:type="character" w:customStyle="1" w:styleId="WW-Znak">
    <w:name w:val="WW- Znak"/>
    <w:rsid w:val="00BB4838"/>
    <w:rPr>
      <w:rFonts w:ascii="Arial" w:eastAsia="Calibri" w:hAnsi="Arial"/>
      <w:b/>
      <w:bCs/>
      <w:sz w:val="24"/>
      <w:lang w:val="pl-PL" w:eastAsia="ar-SA" w:bidi="ar-SA"/>
    </w:rPr>
  </w:style>
  <w:style w:type="paragraph" w:customStyle="1" w:styleId="Nagwek20">
    <w:name w:val="Nagłówek2"/>
    <w:basedOn w:val="Normalny"/>
    <w:next w:val="Tekstpodstawowy"/>
    <w:rsid w:val="00BB4838"/>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BB4838"/>
    <w:pPr>
      <w:suppressAutoHyphens/>
      <w:jc w:val="left"/>
    </w:pPr>
    <w:rPr>
      <w:rFonts w:ascii="Times New Roman" w:hAnsi="Times New Roman" w:cs="Mangal"/>
      <w:spacing w:val="0"/>
      <w:lang w:eastAsia="ar-SA"/>
    </w:rPr>
  </w:style>
  <w:style w:type="paragraph" w:customStyle="1" w:styleId="Podpis2">
    <w:name w:val="Podpis2"/>
    <w:basedOn w:val="Normalny"/>
    <w:rsid w:val="00BB4838"/>
    <w:pPr>
      <w:suppressLineNumbers/>
      <w:suppressAutoHyphens/>
      <w:spacing w:before="120" w:after="120"/>
    </w:pPr>
    <w:rPr>
      <w:rFonts w:cs="Mangal"/>
      <w:i/>
      <w:iCs/>
      <w:lang w:eastAsia="ar-SA"/>
    </w:rPr>
  </w:style>
  <w:style w:type="paragraph" w:customStyle="1" w:styleId="Indeks">
    <w:name w:val="Indeks"/>
    <w:basedOn w:val="Normalny"/>
    <w:rsid w:val="00BB4838"/>
    <w:pPr>
      <w:suppressLineNumbers/>
      <w:suppressAutoHyphens/>
    </w:pPr>
    <w:rPr>
      <w:rFonts w:cs="Mangal"/>
      <w:lang w:eastAsia="ar-SA"/>
    </w:rPr>
  </w:style>
  <w:style w:type="paragraph" w:customStyle="1" w:styleId="Nagwek10">
    <w:name w:val="Nagłówek1"/>
    <w:basedOn w:val="Normalny"/>
    <w:next w:val="Tekstpodstawowy"/>
    <w:rsid w:val="00BB4838"/>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BB4838"/>
    <w:pPr>
      <w:suppressLineNumbers/>
      <w:suppressAutoHyphens/>
      <w:spacing w:before="120" w:after="120"/>
    </w:pPr>
    <w:rPr>
      <w:rFonts w:cs="Mangal"/>
      <w:i/>
      <w:iCs/>
      <w:lang w:eastAsia="ar-SA"/>
    </w:rPr>
  </w:style>
  <w:style w:type="paragraph" w:styleId="Akapitzlist">
    <w:name w:val="List Paragraph"/>
    <w:basedOn w:val="Normalny"/>
    <w:uiPriority w:val="34"/>
    <w:qFormat/>
    <w:rsid w:val="00BB4838"/>
    <w:pPr>
      <w:suppressAutoHyphens/>
      <w:ind w:left="720"/>
    </w:pPr>
    <w:rPr>
      <w:lang w:eastAsia="ar-SA"/>
    </w:rPr>
  </w:style>
  <w:style w:type="paragraph" w:customStyle="1" w:styleId="Wyliczenie">
    <w:name w:val="Wyliczenie"/>
    <w:basedOn w:val="Akapitzlist"/>
    <w:rsid w:val="00BB4838"/>
    <w:pPr>
      <w:tabs>
        <w:tab w:val="left" w:pos="360"/>
      </w:tabs>
      <w:snapToGrid w:val="0"/>
    </w:pPr>
    <w:rPr>
      <w:rFonts w:ascii="Calibri" w:hAnsi="Calibri" w:cs="Calibri"/>
      <w:bCs/>
      <w:iCs/>
      <w:color w:val="000000"/>
      <w:sz w:val="20"/>
      <w:szCs w:val="20"/>
      <w:lang w:val="en-US"/>
    </w:rPr>
  </w:style>
  <w:style w:type="paragraph" w:customStyle="1" w:styleId="Normalny1">
    <w:name w:val="Normalny1"/>
    <w:rsid w:val="00BB4838"/>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rsid w:val="00BB4838"/>
    <w:pPr>
      <w:widowControl w:val="0"/>
      <w:autoSpaceDE w:val="0"/>
      <w:spacing w:line="269" w:lineRule="exact"/>
      <w:jc w:val="center"/>
    </w:pPr>
    <w:rPr>
      <w:sz w:val="20"/>
      <w:lang w:eastAsia="ar-SA"/>
    </w:rPr>
  </w:style>
  <w:style w:type="paragraph" w:customStyle="1" w:styleId="Style6">
    <w:name w:val="Style6"/>
    <w:basedOn w:val="Normalny"/>
    <w:rsid w:val="00BB4838"/>
    <w:pPr>
      <w:widowControl w:val="0"/>
      <w:autoSpaceDE w:val="0"/>
      <w:spacing w:line="176" w:lineRule="exact"/>
    </w:pPr>
    <w:rPr>
      <w:sz w:val="20"/>
      <w:lang w:eastAsia="ar-SA"/>
    </w:rPr>
  </w:style>
  <w:style w:type="paragraph" w:customStyle="1" w:styleId="Zawartotabeli">
    <w:name w:val="Zawartość tabeli"/>
    <w:basedOn w:val="Normalny"/>
    <w:rsid w:val="00BB4838"/>
    <w:pPr>
      <w:suppressLineNumbers/>
      <w:suppressAutoHyphens/>
    </w:pPr>
    <w:rPr>
      <w:lang w:eastAsia="ar-SA"/>
    </w:rPr>
  </w:style>
  <w:style w:type="paragraph" w:customStyle="1" w:styleId="Nagwektabeli">
    <w:name w:val="Nagłówek tabeli"/>
    <w:basedOn w:val="Zawartotabeli"/>
    <w:rsid w:val="00BB4838"/>
    <w:pPr>
      <w:jc w:val="center"/>
    </w:pPr>
    <w:rPr>
      <w:b/>
      <w:bCs/>
    </w:rPr>
  </w:style>
  <w:style w:type="character" w:customStyle="1" w:styleId="Tekstpodstawowy1">
    <w:name w:val="Tekst podstawowy1"/>
    <w:aliases w:val="(F2) Znak Znak1,(F2) Znak Znak2,(F2) Znak Znak3,(F2) Znak Znak4"/>
    <w:rsid w:val="00BB4838"/>
    <w:rPr>
      <w:rFonts w:ascii="Arial" w:hAnsi="Arial"/>
      <w:spacing w:val="-5"/>
      <w:lang w:val="pl-PL" w:eastAsia="en-US" w:bidi="ar-SA"/>
    </w:rPr>
  </w:style>
  <w:style w:type="character" w:customStyle="1" w:styleId="apple-converted-space">
    <w:name w:val="apple-converted-space"/>
    <w:basedOn w:val="Domylnaczcionkaakapitu"/>
    <w:rsid w:val="00BB4838"/>
  </w:style>
  <w:style w:type="character" w:styleId="Uwydatnienie">
    <w:name w:val="Emphasis"/>
    <w:qFormat/>
    <w:rsid w:val="00BB4838"/>
    <w:rPr>
      <w:i/>
      <w:iCs/>
    </w:rPr>
  </w:style>
  <w:style w:type="character" w:customStyle="1" w:styleId="Tekstpodstawowy2">
    <w:name w:val="Tekst podstawowy2"/>
    <w:aliases w:val="(F2) Znak Znak5,(F2) Znak Znak6"/>
    <w:rsid w:val="00BB4838"/>
    <w:rPr>
      <w:rFonts w:ascii="Arial" w:hAnsi="Arial"/>
      <w:spacing w:val="-5"/>
      <w:lang w:val="pl-PL" w:eastAsia="en-US" w:bidi="ar-SA"/>
    </w:rPr>
  </w:style>
  <w:style w:type="paragraph" w:customStyle="1" w:styleId="AkapitzlistZnak">
    <w:name w:val="Akapit z listą Znak"/>
    <w:basedOn w:val="Normalny"/>
    <w:qFormat/>
    <w:rsid w:val="00BB4838"/>
    <w:pPr>
      <w:spacing w:after="200" w:line="276" w:lineRule="auto"/>
      <w:ind w:left="720"/>
      <w:contextualSpacing/>
    </w:pPr>
    <w:rPr>
      <w:sz w:val="22"/>
      <w:szCs w:val="22"/>
      <w:lang w:val="en-US" w:eastAsia="en-US" w:bidi="en-US"/>
    </w:rPr>
  </w:style>
  <w:style w:type="paragraph" w:customStyle="1" w:styleId="IIIIII">
    <w:name w:val="I II III"/>
    <w:basedOn w:val="DefaultZnakZnak"/>
    <w:next w:val="DefaultZnakZnak"/>
    <w:rsid w:val="00BB4838"/>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BB4838"/>
    <w:rPr>
      <w:b/>
      <w:bCs/>
      <w:sz w:val="22"/>
    </w:rPr>
  </w:style>
  <w:style w:type="character" w:customStyle="1" w:styleId="123ZnakZnak">
    <w:name w:val="1 2 3 Znak Znak"/>
    <w:link w:val="123Znak"/>
    <w:rsid w:val="00BB4838"/>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BB4838"/>
    <w:rPr>
      <w:b/>
    </w:rPr>
  </w:style>
  <w:style w:type="character" w:customStyle="1" w:styleId="abcZnakZnak">
    <w:name w:val="abc Znak Znak"/>
    <w:link w:val="abcZnak"/>
    <w:rsid w:val="00BB4838"/>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BB4838"/>
    <w:pPr>
      <w:jc w:val="both"/>
    </w:pPr>
    <w:rPr>
      <w:b/>
      <w:bCs/>
    </w:rPr>
  </w:style>
  <w:style w:type="character" w:customStyle="1" w:styleId="abcmaleZnakZnak">
    <w:name w:val="a b c male Znak Znak"/>
    <w:link w:val="abcmaleZnak"/>
    <w:rsid w:val="00BB4838"/>
    <w:rPr>
      <w:rFonts w:ascii="Arial Narrow" w:eastAsia="Times New Roman" w:hAnsi="Arial Narrow" w:cs="Arial Narrow"/>
      <w:b/>
      <w:bCs/>
      <w:color w:val="000000"/>
      <w:sz w:val="24"/>
      <w:szCs w:val="24"/>
      <w:lang w:eastAsia="pl-PL"/>
    </w:rPr>
  </w:style>
  <w:style w:type="paragraph" w:styleId="Spistreci2">
    <w:name w:val="toc 2"/>
    <w:basedOn w:val="Normalny"/>
    <w:next w:val="Normalny"/>
    <w:autoRedefine/>
    <w:semiHidden/>
    <w:rsid w:val="00BB4838"/>
    <w:pPr>
      <w:ind w:left="240"/>
    </w:pPr>
  </w:style>
  <w:style w:type="paragraph" w:styleId="Spistreci3">
    <w:name w:val="toc 3"/>
    <w:basedOn w:val="Normalny"/>
    <w:next w:val="Normalny"/>
    <w:autoRedefine/>
    <w:semiHidden/>
    <w:rsid w:val="00BB4838"/>
    <w:pPr>
      <w:ind w:left="480"/>
    </w:pPr>
  </w:style>
  <w:style w:type="paragraph" w:styleId="Spistreci4">
    <w:name w:val="toc 4"/>
    <w:basedOn w:val="Normalny"/>
    <w:next w:val="Normalny"/>
    <w:autoRedefine/>
    <w:semiHidden/>
    <w:rsid w:val="00BB4838"/>
    <w:pPr>
      <w:ind w:left="720"/>
    </w:pPr>
  </w:style>
  <w:style w:type="paragraph" w:styleId="Spistreci1">
    <w:name w:val="toc 1"/>
    <w:basedOn w:val="Normalny"/>
    <w:next w:val="Normalny"/>
    <w:autoRedefine/>
    <w:semiHidden/>
    <w:rsid w:val="00BB4838"/>
    <w:rPr>
      <w:sz w:val="20"/>
    </w:rPr>
  </w:style>
  <w:style w:type="table" w:customStyle="1" w:styleId="SIWZ">
    <w:name w:val="SIWZ"/>
    <w:basedOn w:val="Standardowy"/>
    <w:rsid w:val="00BB48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character" w:styleId="Pogrubienie">
    <w:name w:val="Strong"/>
    <w:qFormat/>
    <w:rsid w:val="00BB4838"/>
    <w:rPr>
      <w:b/>
      <w:bCs/>
    </w:rPr>
  </w:style>
  <w:style w:type="paragraph" w:customStyle="1" w:styleId="Default">
    <w:name w:val="Default"/>
    <w:rsid w:val="00BB483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styleId="Odwoaniedokomentarza">
    <w:name w:val="annotation reference"/>
    <w:semiHidden/>
    <w:rsid w:val="00BB4838"/>
    <w:rPr>
      <w:sz w:val="16"/>
      <w:szCs w:val="16"/>
    </w:rPr>
  </w:style>
  <w:style w:type="paragraph" w:styleId="Tekstkomentarza">
    <w:name w:val="annotation text"/>
    <w:basedOn w:val="Normalny"/>
    <w:link w:val="TekstkomentarzaZnak"/>
    <w:semiHidden/>
    <w:rsid w:val="00BB4838"/>
    <w:rPr>
      <w:sz w:val="20"/>
      <w:szCs w:val="20"/>
    </w:rPr>
  </w:style>
  <w:style w:type="character" w:customStyle="1" w:styleId="TekstkomentarzaZnak">
    <w:name w:val="Tekst komentarza Znak"/>
    <w:basedOn w:val="Domylnaczcionkaakapitu"/>
    <w:link w:val="Tekstkomentarza"/>
    <w:semiHidden/>
    <w:rsid w:val="00BB48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B4838"/>
    <w:rPr>
      <w:b/>
      <w:bCs/>
    </w:rPr>
  </w:style>
  <w:style w:type="character" w:customStyle="1" w:styleId="TematkomentarzaZnak">
    <w:name w:val="Temat komentarza Znak"/>
    <w:basedOn w:val="TekstkomentarzaZnak"/>
    <w:link w:val="Tematkomentarza"/>
    <w:semiHidden/>
    <w:rsid w:val="00BB4838"/>
    <w:rPr>
      <w:rFonts w:ascii="Times New Roman" w:eastAsia="Times New Roman" w:hAnsi="Times New Roman" w:cs="Times New Roman"/>
      <w:b/>
      <w:bCs/>
      <w:sz w:val="20"/>
      <w:szCs w:val="20"/>
      <w:lang w:eastAsia="pl-PL"/>
    </w:rPr>
  </w:style>
  <w:style w:type="paragraph" w:customStyle="1" w:styleId="Tabela1">
    <w:name w:val="Tabela1"/>
    <w:basedOn w:val="Normalny"/>
    <w:rsid w:val="00BB4838"/>
    <w:pPr>
      <w:widowControl w:val="0"/>
      <w:suppressAutoHyphens/>
      <w:overflowPunct w:val="0"/>
      <w:autoSpaceDE w:val="0"/>
      <w:spacing w:before="20" w:after="20"/>
      <w:ind w:left="113"/>
      <w:textAlignment w:val="baseline"/>
    </w:pPr>
    <w:rPr>
      <w:sz w:val="22"/>
      <w:lang w:eastAsia="ar-SA"/>
    </w:rPr>
  </w:style>
  <w:style w:type="paragraph" w:styleId="Listapunktowana">
    <w:name w:val="List Bullet"/>
    <w:basedOn w:val="Normalny"/>
    <w:autoRedefine/>
    <w:rsid w:val="00BB4838"/>
    <w:rPr>
      <w:sz w:val="20"/>
      <w:szCs w:val="20"/>
    </w:rPr>
  </w:style>
  <w:style w:type="paragraph" w:customStyle="1" w:styleId="DefaultZnak">
    <w:name w:val="Default Znak"/>
    <w:rsid w:val="00BB483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rsid w:val="00BB4838"/>
    <w:rPr>
      <w:rFonts w:ascii="Arial" w:hAnsi="Arial" w:cs="Arial"/>
    </w:rPr>
  </w:style>
  <w:style w:type="paragraph" w:customStyle="1" w:styleId="CharChar">
    <w:name w:val="Char Char"/>
    <w:basedOn w:val="Normalny"/>
    <w:rsid w:val="00BB4838"/>
    <w:rPr>
      <w:rFonts w:ascii="Arial" w:hAnsi="Arial" w:cs="Arial"/>
    </w:rPr>
  </w:style>
  <w:style w:type="paragraph" w:customStyle="1" w:styleId="ZnakZnak1ZnakZnakZnakZnak">
    <w:name w:val="Znak Znak1 Znak Znak Znak Znak"/>
    <w:basedOn w:val="Normalny"/>
    <w:rsid w:val="00BB4838"/>
    <w:rPr>
      <w:rFonts w:ascii="Verdana" w:hAnsi="Verdana"/>
      <w:sz w:val="20"/>
      <w:szCs w:val="20"/>
    </w:rPr>
  </w:style>
  <w:style w:type="paragraph" w:customStyle="1" w:styleId="text">
    <w:name w:val="text"/>
    <w:rsid w:val="00BB4838"/>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prla">
    <w:name w:val="prla"/>
    <w:basedOn w:val="Normalny"/>
    <w:rsid w:val="00BB4838"/>
    <w:pPr>
      <w:spacing w:before="100" w:beforeAutospacing="1" w:after="100" w:afterAutospacing="1"/>
    </w:pPr>
  </w:style>
  <w:style w:type="paragraph" w:customStyle="1" w:styleId="proddesc">
    <w:name w:val="proddesc"/>
    <w:basedOn w:val="Normalny"/>
    <w:rsid w:val="00BB4838"/>
    <w:pPr>
      <w:spacing w:before="100" w:beforeAutospacing="1" w:after="100" w:afterAutospacing="1" w:line="276" w:lineRule="auto"/>
    </w:pPr>
    <w:rPr>
      <w:rFonts w:ascii="Calibri" w:eastAsia="Calibri" w:hAnsi="Calibri"/>
      <w:sz w:val="20"/>
      <w:szCs w:val="20"/>
    </w:rPr>
  </w:style>
  <w:style w:type="character" w:customStyle="1" w:styleId="para">
    <w:name w:val="para"/>
    <w:rsid w:val="00BB4838"/>
    <w:rPr>
      <w:rFonts w:cs="Times New Roman"/>
    </w:rPr>
  </w:style>
  <w:style w:type="character" w:customStyle="1" w:styleId="ZnakZnak1">
    <w:name w:val="Znak Znak1"/>
    <w:basedOn w:val="Domylnaczcionkaakapitu"/>
    <w:semiHidden/>
    <w:rsid w:val="00BB4838"/>
    <w:rPr>
      <w:sz w:val="24"/>
      <w:szCs w:val="24"/>
    </w:rPr>
  </w:style>
  <w:style w:type="character" w:styleId="UyteHipercze">
    <w:name w:val="FollowedHyperlink"/>
    <w:basedOn w:val="Domylnaczcionkaakapitu"/>
    <w:rsid w:val="00BB4838"/>
    <w:rPr>
      <w:color w:val="800080" w:themeColor="followedHyperlink"/>
      <w:u w:val="single"/>
    </w:rPr>
  </w:style>
  <w:style w:type="paragraph" w:styleId="Tekstprzypisukocowego">
    <w:name w:val="endnote text"/>
    <w:basedOn w:val="Normalny"/>
    <w:link w:val="TekstprzypisukocowegoZnak"/>
    <w:semiHidden/>
    <w:unhideWhenUsed/>
    <w:rsid w:val="00BB4838"/>
    <w:rPr>
      <w:sz w:val="20"/>
      <w:szCs w:val="20"/>
    </w:rPr>
  </w:style>
  <w:style w:type="character" w:customStyle="1" w:styleId="TekstprzypisukocowegoZnak">
    <w:name w:val="Tekst przypisu końcowego Znak"/>
    <w:basedOn w:val="Domylnaczcionkaakapitu"/>
    <w:link w:val="Tekstprzypisukocowego"/>
    <w:semiHidden/>
    <w:rsid w:val="00BB48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BB4838"/>
    <w:rPr>
      <w:vertAlign w:val="superscript"/>
    </w:rPr>
  </w:style>
  <w:style w:type="character" w:customStyle="1" w:styleId="dane1">
    <w:name w:val="dane1"/>
    <w:rsid w:val="00BB4838"/>
    <w:rPr>
      <w:color w:val="0000FF"/>
    </w:rPr>
  </w:style>
  <w:style w:type="paragraph" w:styleId="Listanumerowana">
    <w:name w:val="List Number"/>
    <w:basedOn w:val="Normalny"/>
    <w:rsid w:val="00BB4838"/>
    <w:pPr>
      <w:numPr>
        <w:numId w:val="16"/>
      </w:numPr>
      <w:contextualSpacing/>
    </w:pPr>
  </w:style>
  <w:style w:type="character" w:customStyle="1" w:styleId="numerowanieZnak">
    <w:name w:val="numerowanie Znak"/>
    <w:basedOn w:val="Domylnaczcionkaakapitu"/>
    <w:link w:val="numerowanie"/>
    <w:locked/>
    <w:rsid w:val="00BB4838"/>
    <w:rPr>
      <w:rFonts w:ascii="Calibri" w:hAnsi="Calibri" w:cs="Calibri"/>
    </w:rPr>
  </w:style>
  <w:style w:type="paragraph" w:customStyle="1" w:styleId="numerowanie">
    <w:name w:val="numerowanie"/>
    <w:basedOn w:val="Normalny"/>
    <w:link w:val="numerowanieZnak"/>
    <w:rsid w:val="00BB4838"/>
    <w:pPr>
      <w:spacing w:before="40" w:after="40"/>
      <w:ind w:left="125"/>
      <w:jc w:val="both"/>
    </w:pPr>
    <w:rPr>
      <w:rFonts w:ascii="Calibri" w:eastAsiaTheme="minorHAnsi" w:hAnsi="Calibri" w:cs="Calibri"/>
      <w:sz w:val="22"/>
      <w:szCs w:val="22"/>
      <w:lang w:eastAsia="en-US"/>
    </w:rPr>
  </w:style>
  <w:style w:type="paragraph" w:customStyle="1" w:styleId="tabela-naglowki">
    <w:name w:val="tabela - naglowki"/>
    <w:basedOn w:val="Normalny"/>
    <w:rsid w:val="00BB4838"/>
    <w:pPr>
      <w:spacing w:before="40" w:after="40"/>
      <w:ind w:left="125"/>
    </w:pPr>
    <w:rPr>
      <w:rFonts w:ascii="Calibri" w:eastAsiaTheme="minorHAnsi" w:hAnsi="Calibri" w:cs="Calibri"/>
      <w:b/>
      <w:bCs/>
      <w:sz w:val="16"/>
      <w:szCs w:val="16"/>
    </w:rPr>
  </w:style>
  <w:style w:type="paragraph" w:customStyle="1" w:styleId="tabela-punkty">
    <w:name w:val="tabela - punkty"/>
    <w:basedOn w:val="Normalny"/>
    <w:rsid w:val="00BB4838"/>
    <w:pPr>
      <w:numPr>
        <w:numId w:val="18"/>
      </w:numPr>
      <w:autoSpaceDE w:val="0"/>
      <w:autoSpaceDN w:val="0"/>
      <w:spacing w:before="40" w:after="40"/>
      <w:ind w:left="397" w:hanging="284"/>
      <w:jc w:val="both"/>
    </w:pPr>
    <w:rPr>
      <w:rFonts w:ascii="Calibri" w:eastAsiaTheme="minorHAns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11949</Words>
  <Characters>71700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Anna Nyrek- Koczkodaj</cp:lastModifiedBy>
  <cp:revision>12</cp:revision>
  <cp:lastPrinted>2016-12-01T13:05:00Z</cp:lastPrinted>
  <dcterms:created xsi:type="dcterms:W3CDTF">2016-11-30T08:49:00Z</dcterms:created>
  <dcterms:modified xsi:type="dcterms:W3CDTF">2016-12-01T13:05:00Z</dcterms:modified>
</cp:coreProperties>
</file>